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66A6D">
      <w:pPr>
        <w:numPr>
          <w:ilvl w:val="0"/>
          <w:numId w:val="0"/>
        </w:numPr>
        <w:bidi w:val="0"/>
        <w:jc w:val="both"/>
        <w:rPr>
          <w:rFonts w:hint="eastAsia"/>
          <w:b/>
          <w:bCs/>
          <w:highlight w:val="none"/>
          <w:lang w:val="en-US" w:eastAsia="zh-CN"/>
        </w:rPr>
      </w:pPr>
      <w:bookmarkStart w:id="0" w:name="_GoBack"/>
      <w:bookmarkEnd w:id="0"/>
      <w:r>
        <w:rPr>
          <w:rFonts w:hint="eastAsia"/>
          <w:b/>
          <w:bCs/>
          <w:highlight w:val="none"/>
          <w:lang w:val="en-US" w:eastAsia="zh-CN"/>
        </w:rPr>
        <w:t>附件</w:t>
      </w:r>
    </w:p>
    <w:p w14:paraId="7CA5C833">
      <w:pPr>
        <w:numPr>
          <w:ilvl w:val="0"/>
          <w:numId w:val="0"/>
        </w:numPr>
        <w:bidi w:val="0"/>
        <w:jc w:val="center"/>
        <w:rPr>
          <w:rFonts w:hint="eastAsia"/>
          <w:b/>
          <w:bCs/>
          <w:highlight w:val="none"/>
          <w:lang w:val="en-US" w:eastAsia="zh-CN"/>
        </w:rPr>
      </w:pPr>
      <w:r>
        <w:rPr>
          <w:rFonts w:hint="eastAsia"/>
          <w:b/>
          <w:bCs/>
          <w:highlight w:val="none"/>
          <w:lang w:val="en-US" w:eastAsia="zh-CN"/>
        </w:rPr>
        <w:t>沁源县202</w:t>
      </w:r>
      <w:r>
        <w:rPr>
          <w:rFonts w:hint="default"/>
          <w:b/>
          <w:bCs/>
          <w:highlight w:val="none"/>
          <w:lang w:val="en-US" w:eastAsia="zh-CN"/>
        </w:rPr>
        <w:t>5</w:t>
      </w:r>
      <w:r>
        <w:rPr>
          <w:rFonts w:hint="eastAsia"/>
          <w:b/>
          <w:bCs/>
          <w:highlight w:val="none"/>
          <w:lang w:val="en-US" w:eastAsia="zh-CN"/>
        </w:rPr>
        <w:t>年度县域商业建设行动第二批计划支持项目清单</w:t>
      </w:r>
    </w:p>
    <w:tbl>
      <w:tblPr>
        <w:tblStyle w:val="7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1816"/>
        <w:gridCol w:w="1833"/>
        <w:gridCol w:w="1468"/>
        <w:gridCol w:w="8502"/>
      </w:tblGrid>
      <w:tr w14:paraId="39588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tblHeader/>
        </w:trPr>
        <w:tc>
          <w:tcPr>
            <w:tcW w:w="192" w:type="pct"/>
            <w:vAlign w:val="center"/>
          </w:tcPr>
          <w:p w14:paraId="01CF9131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641" w:type="pct"/>
            <w:vAlign w:val="center"/>
          </w:tcPr>
          <w:p w14:paraId="7ABEE49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647" w:type="pct"/>
            <w:vAlign w:val="center"/>
          </w:tcPr>
          <w:p w14:paraId="2817CB1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实施单位名称</w:t>
            </w:r>
          </w:p>
        </w:tc>
        <w:tc>
          <w:tcPr>
            <w:tcW w:w="518" w:type="pct"/>
            <w:shd w:val="clear" w:color="auto" w:fill="auto"/>
            <w:vAlign w:val="center"/>
          </w:tcPr>
          <w:p w14:paraId="645E68D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计划投资额（万元）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9F1BD1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主要建设内容</w:t>
            </w:r>
          </w:p>
        </w:tc>
      </w:tr>
      <w:tr w14:paraId="0CCFF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</w:trPr>
        <w:tc>
          <w:tcPr>
            <w:tcW w:w="192" w:type="pct"/>
            <w:vAlign w:val="center"/>
          </w:tcPr>
          <w:p w14:paraId="7CF142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816" w:type="dxa"/>
            <w:vAlign w:val="center"/>
          </w:tcPr>
          <w:p w14:paraId="374B25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沁源县乡镇商贸中心改造升级项目</w:t>
            </w:r>
          </w:p>
        </w:tc>
        <w:tc>
          <w:tcPr>
            <w:tcW w:w="1833" w:type="dxa"/>
            <w:vAlign w:val="center"/>
          </w:tcPr>
          <w:p w14:paraId="2BDA6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山西四季鲜智慧云仓科技有限公司</w:t>
            </w:r>
          </w:p>
        </w:tc>
        <w:tc>
          <w:tcPr>
            <w:tcW w:w="1468" w:type="dxa"/>
            <w:vAlign w:val="center"/>
          </w:tcPr>
          <w:p w14:paraId="4B79D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510.00</w:t>
            </w:r>
          </w:p>
        </w:tc>
        <w:tc>
          <w:tcPr>
            <w:tcW w:w="8502" w:type="dxa"/>
            <w:vAlign w:val="center"/>
          </w:tcPr>
          <w:p w14:paraId="4AA77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6" w:lineRule="auto"/>
              <w:ind w:firstLine="0" w:firstLineChars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highlight w:val="none"/>
                <w:vertAlign w:val="baseline"/>
                <w:lang w:val="en-US" w:eastAsia="zh-CN"/>
              </w:rPr>
              <w:t>在沁源县法中乡、灵空山镇等7个乡镇建设商贸中心，并配套建设仓库。具体内容包括对门店进行整体改造，涵盖地板、门窗、拆除、吊顶、墙面、灯光、隔断等工程，并完成店内广告亮化；购置所需设备设施，包括收银系统、货架展柜、冰箱冰柜、冷库，以及称台、刨肉机、切片机等；配置运输设备等。</w:t>
            </w:r>
          </w:p>
        </w:tc>
      </w:tr>
    </w:tbl>
    <w:p w14:paraId="2DE353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36" w:lineRule="auto"/>
        <w:jc w:val="both"/>
        <w:rPr>
          <w:rFonts w:hint="eastAsia"/>
          <w:b/>
          <w:bCs/>
          <w:highlight w:val="none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汉仪字酷堂长林体W">
    <w:panose1 w:val="00020600040101010101"/>
    <w:charset w:val="86"/>
    <w:family w:val="auto"/>
    <w:pitch w:val="default"/>
    <w:sig w:usb0="8000003F" w:usb1="1AC104FA" w:usb2="00000016" w:usb3="00000000" w:csb0="0004009F" w:csb1="00000000"/>
  </w:font>
  <w:font w:name="汉仪典雅体简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DC0670"/>
    <w:rsid w:val="1DDD66EB"/>
    <w:rsid w:val="240F068A"/>
    <w:rsid w:val="2E3B7EDC"/>
    <w:rsid w:val="3509652C"/>
    <w:rsid w:val="3DEC3E60"/>
    <w:rsid w:val="44337121"/>
    <w:rsid w:val="499808DE"/>
    <w:rsid w:val="4E7735C7"/>
    <w:rsid w:val="50465EBC"/>
    <w:rsid w:val="511E681C"/>
    <w:rsid w:val="52907252"/>
    <w:rsid w:val="53A21BCD"/>
    <w:rsid w:val="584C7775"/>
    <w:rsid w:val="585108D8"/>
    <w:rsid w:val="5BEC1C38"/>
    <w:rsid w:val="6C991968"/>
    <w:rsid w:val="71224B2C"/>
    <w:rsid w:val="77AB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1446" w:firstLineChars="200"/>
      <w:jc w:val="both"/>
    </w:pPr>
    <w:rPr>
      <w:rFonts w:hint="eastAsia" w:ascii="Times New Roman" w:hAnsi="Times New Roman" w:eastAsia="仿宋_GB2312" w:cs="宋体"/>
      <w:kern w:val="2"/>
      <w:sz w:val="32"/>
      <w:szCs w:val="32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Autospacing="0" w:afterAutospacing="0" w:line="360" w:lineRule="auto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Autospacing="0" w:afterAutospacing="0" w:line="360" w:lineRule="auto"/>
      <w:outlineLvl w:val="2"/>
    </w:pPr>
    <w:rPr>
      <w:b/>
    </w:rPr>
  </w:style>
  <w:style w:type="character" w:default="1" w:styleId="8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font3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5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6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4">
    <w:name w:val="font21"/>
    <w:basedOn w:val="8"/>
    <w:qFormat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682</Words>
  <Characters>735</Characters>
  <Paragraphs>73</Paragraphs>
  <TotalTime>13</TotalTime>
  <ScaleCrop>false</ScaleCrop>
  <LinksUpToDate>false</LinksUpToDate>
  <CharactersWithSpaces>794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2025-07-31T08:49:00Z</dcterms:created>
  <dc:creator>WPS_1743996331</dc:creator>
  <cp:lastModifiedBy>보이지않다</cp:lastModifiedBy>
  <dcterms:modified xsi:type="dcterms:W3CDTF">2026-06-23T09:29:06Z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5BC9A2A021B44754ADC8D2C3055110E8_13</vt:lpwstr>
  </property>
  <property fmtid="{D5CDD505-2E9C-101B-9397-08002B2CF9AE}" pid="4" name="KSOTemplateDocerSaveRecord">
    <vt:lpwstr>eyJoZGlkIjoiZTliYTA2MmZmMTVmZDg4MDZlNmEyNGU0NGFjNzllNmQiLCJ1c2VySWQiOiIyNDU1NzcxOTUifQ==</vt:lpwstr>
  </property>
</Properties>
</file>