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256F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附件3</w:t>
      </w:r>
    </w:p>
    <w:tbl>
      <w:tblPr>
        <w:tblStyle w:val="4"/>
        <w:tblW w:w="140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3434"/>
        <w:gridCol w:w="1690"/>
        <w:gridCol w:w="1730"/>
        <w:gridCol w:w="1895"/>
        <w:gridCol w:w="1855"/>
        <w:gridCol w:w="1812"/>
      </w:tblGrid>
      <w:tr w14:paraId="1FAA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00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9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沁源县2026年服务主体农机具设备GPS明细表</w:t>
            </w:r>
          </w:p>
        </w:tc>
      </w:tr>
      <w:tr w14:paraId="5E65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D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A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B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农机型号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9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车牌号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2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GPS号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F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7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</w:tr>
      <w:tr w14:paraId="6CD2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3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6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9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1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7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D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2F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A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FD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2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9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8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B6C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2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A3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F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6E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E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8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D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19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9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F7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4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6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D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3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590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9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4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2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2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D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D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1E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F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0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1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2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145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B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E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4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5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F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3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49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F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C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3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5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B69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0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0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9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9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5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60D264A2">
      <w:pPr>
        <w:jc w:val="left"/>
        <w:rPr>
          <w:rFonts w:hint="eastAsia" w:ascii="华文中宋" w:hAnsi="华文中宋" w:eastAsia="华文中宋"/>
          <w:b/>
          <w:color w:val="auto"/>
          <w:sz w:val="24"/>
          <w:szCs w:val="24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 w14:paraId="25E258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7D5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FA3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4FA3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4EEE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00DE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00CC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B12E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465D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E08A8"/>
    <w:rsid w:val="2DA509EF"/>
    <w:rsid w:val="6DC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2026-07-08T03:07:00Z</dcterms:created>
  <dc:creator>@好</dc:creator>
  <cp:lastModifiedBy>@好</cp:lastModifiedBy>
  <dcterms:modified xsi:type="dcterms:W3CDTF">2026-07-08T03:15:57Z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FA9E68CF73EC43519BA741386C7CEF2B_13</vt:lpwstr>
  </property>
  <property fmtid="{D5CDD505-2E9C-101B-9397-08002B2CF9AE}" pid="4" name="KSOTemplateDocerSaveRecord">
    <vt:lpwstr>eyJoZGlkIjoiNTJhZWE5ODYzYzJlYmZlMWZiMzQwNjg2NjY3MTczN2MiLCJ1c2VySWQiOiI1ODYzNzk5NTIifQ==</vt:lpwstr>
  </property>
</Properties>
</file>