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right="0"/>
        <w:jc w:val="center"/>
        <w:textAlignment w:val="auto"/>
        <w:rPr>
          <w:rFonts w:hint="eastAsia" w:ascii="方正大标宋简体" w:hAnsi="方正大标宋简体" w:eastAsia="方正大标宋简体" w:cs="方正大标宋简体"/>
          <w:b/>
          <w:color w:val="FF0000"/>
          <w:spacing w:val="-30"/>
          <w:w w:val="80"/>
          <w:kern w:val="2"/>
          <w:sz w:val="84"/>
          <w:szCs w:val="84"/>
          <w:lang w:val="en-US" w:eastAsia="zh-CN" w:bidi="ar"/>
        </w:rPr>
      </w:pPr>
      <w:r>
        <w:rPr>
          <w:rFonts w:hint="eastAsia" w:ascii="方正大标宋简体" w:hAnsi="方正大标宋简体" w:eastAsia="方正大标宋简体" w:cs="方正大标宋简体"/>
          <w:b/>
          <w:color w:val="FF0000"/>
          <w:spacing w:val="-30"/>
          <w:w w:val="80"/>
          <w:kern w:val="2"/>
          <w:sz w:val="84"/>
          <w:szCs w:val="84"/>
          <w:lang w:val="en-US" w:eastAsia="zh-CN" w:bidi="ar"/>
        </w:rPr>
        <w:t>山西省人民政府法制办公室文件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0" w:right="0"/>
        <w:jc w:val="center"/>
        <w:textAlignment w:val="auto"/>
        <w:rPr>
          <w:rFonts w:hint="eastAsia" w:ascii="方正大标宋简体" w:hAnsi="方正大标宋简体" w:eastAsia="方正大标宋简体" w:cs="方正大标宋简体"/>
          <w:b/>
          <w:color w:val="FF0000"/>
          <w:spacing w:val="-30"/>
          <w:w w:val="80"/>
          <w:kern w:val="2"/>
          <w:sz w:val="84"/>
          <w:szCs w:val="8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kern w:val="2"/>
          <w:sz w:val="32"/>
          <w:szCs w:val="32"/>
          <w:lang w:val="en-US" w:eastAsia="zh-CN" w:bidi="ar"/>
        </w:rPr>
        <w:t>晋政法监字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〔2007〕</w:t>
      </w:r>
      <w:r>
        <w:rPr>
          <w:rFonts w:hint="eastAsia" w:ascii="仿宋_GB2312" w:hAnsi="宋体" w:eastAsia="仿宋_GB2312" w:cs="仿宋_GB2312"/>
          <w:kern w:val="2"/>
          <w:sz w:val="32"/>
          <w:szCs w:val="32"/>
          <w:lang w:val="en-US" w:eastAsia="zh-CN" w:bidi="ar"/>
        </w:rPr>
        <w:t>5号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5582920" cy="0"/>
                <wp:effectExtent l="0" t="19050" r="1778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2920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0pt;height:0pt;width:439.6pt;z-index:251658240;mso-width-relative:page;mso-height-relative:page;" filled="f" stroked="t" coordsize="21600,21600" o:gfxdata="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cygPH1wAAAAYBAAAPAAAAAAAAAAEAIAAAACIAAABkcnMvZG93bnJldi54&#10;bWxQSwECFAAUAAAACACHTuJAq846bfsBAADzAwAADgAAAAAAAAABACAAAAAmAQAAZHJzL2Uyb0Rv&#10;Yy54bWxQSwUGAAAAAAYABgBZAQAAkwUAAAAA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8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 w:val="0"/>
          <w:sz w:val="36"/>
          <w:szCs w:val="36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关于印发重大行政处罚决定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备案格式的通知</w:t>
      </w:r>
      <w:bookmarkEnd w:id="0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_GB2312" w:hAnsi="宋体" w:eastAsia="楷体_GB2312" w:cs="楷体_GB2312"/>
          <w:sz w:val="30"/>
          <w:szCs w:val="30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/>
        <w:jc w:val="both"/>
        <w:textAlignment w:val="auto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各市、县人民政府，省人民政府各委、厅，各直属机构：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  <w:lang w:val="en-US" w:eastAsia="zh-CN" w:bidi="ar"/>
        </w:rPr>
        <w:t>为了规范重大行政处罚决定备案工作，统一重大行政处罚决定备案格式，提高重大行政处罚决定备案工作的水平，进一步推动依法行政工作，根据《山西省重大行政处罚决定备案办法》第六条的规定，现印发重大行政处罚决定备案格式，请依据此格式印制使用。重大行政处罚决定备案格式使用中的情况和问题，请及时与省政府法制办公室联系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  <w:lang w:val="en-US" w:eastAsia="zh-CN" w:bidi="ar"/>
        </w:rPr>
        <w:t>附件：1、重大行政处罚决定备案报告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  <w:lang w:val="en-US" w:eastAsia="zh-CN" w:bidi="ar"/>
        </w:rPr>
        <w:t xml:space="preserve">      2、重大行政处罚决定备案表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2"/>
          <w:sz w:val="32"/>
          <w:szCs w:val="32"/>
          <w:lang w:val="en-US" w:eastAsia="zh-CN" w:bidi="ar"/>
        </w:rPr>
        <w:t xml:space="preserve">      3、调阅行政处罚案卷通知书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宋体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                 二〇〇七年八月十四日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  <w:lang w:val="en-US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"/>
        </w:rPr>
        <w:t>重大行政处罚决定备案格式（一）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新宋体" w:hAnsi="新宋体" w:eastAsia="新宋体" w:cs="新宋体"/>
          <w:b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新宋体" w:hAnsi="新宋体" w:eastAsia="新宋体" w:cs="新宋体"/>
          <w:b/>
          <w:sz w:val="44"/>
          <w:szCs w:val="44"/>
          <w:lang w:val="en-US"/>
        </w:rPr>
      </w:pPr>
      <w:r>
        <w:rPr>
          <w:rFonts w:hint="eastAsia" w:ascii="新宋体" w:hAnsi="新宋体" w:eastAsia="新宋体" w:cs="新宋体"/>
          <w:b/>
          <w:kern w:val="2"/>
          <w:sz w:val="44"/>
          <w:szCs w:val="44"/>
          <w:lang w:val="en-US" w:eastAsia="zh-CN" w:bidi="ar"/>
        </w:rPr>
        <w:t>重大行政处罚决定备案报告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备字〔    〕 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               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现将我单位于    年    月    日对          作出的关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于                         一案的行政处罚决定上报备案。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附：1、重大行政处罚决定备案表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2、行政处罚决定书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                （印章）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                    年    月   日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  <w:lang w:val="en-US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"/>
        </w:rPr>
        <w:t>重大行政处罚决定备案格式（二）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新宋体" w:hAnsi="新宋体" w:eastAsia="新宋体" w:cs="新宋体"/>
          <w:sz w:val="44"/>
          <w:szCs w:val="44"/>
          <w:lang w:val="en-US"/>
        </w:rPr>
      </w:pPr>
      <w:r>
        <w:rPr>
          <w:rFonts w:hint="eastAsia" w:ascii="新宋体" w:hAnsi="新宋体" w:eastAsia="新宋体" w:cs="新宋体"/>
          <w:b/>
          <w:kern w:val="2"/>
          <w:sz w:val="44"/>
          <w:szCs w:val="44"/>
          <w:lang w:val="en-US" w:eastAsia="zh-CN" w:bidi="ar"/>
        </w:rPr>
        <w:t>重大行政处罚决定备案表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" w:hAnsi="楷体" w:eastAsia="楷体" w:cs="楷体"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/>
        </w:rPr>
      </w:pPr>
      <w:r>
        <w:rPr>
          <w:rFonts w:hint="eastAsia" w:ascii="楷体" w:hAnsi="楷体" w:eastAsia="楷体" w:cs="楷体"/>
          <w:kern w:val="2"/>
          <w:sz w:val="30"/>
          <w:szCs w:val="30"/>
          <w:lang w:val="en-US" w:eastAsia="zh-CN" w:bidi="ar"/>
        </w:rPr>
        <w:t xml:space="preserve">填表机关（印章）                            年   月   日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1294"/>
        <w:gridCol w:w="1294"/>
        <w:gridCol w:w="1294"/>
        <w:gridCol w:w="1295"/>
        <w:gridCol w:w="1295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行政处罚机关</w:t>
            </w:r>
          </w:p>
        </w:tc>
        <w:tc>
          <w:tcPr>
            <w:tcW w:w="5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办案人姓名及职务</w:t>
            </w:r>
          </w:p>
        </w:tc>
        <w:tc>
          <w:tcPr>
            <w:tcW w:w="5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被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处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情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况</w:t>
            </w:r>
          </w:p>
        </w:tc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单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位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名  称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住  所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法定代表人（负责人）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民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姓  名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职  业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住  所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案由</w:t>
            </w:r>
          </w:p>
        </w:tc>
        <w:tc>
          <w:tcPr>
            <w:tcW w:w="77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听证会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参加人员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70"/>
                <w:kern w:val="2"/>
                <w:position w:val="6"/>
                <w:sz w:val="28"/>
                <w:szCs w:val="28"/>
                <w:lang w:val="en-US" w:eastAsia="zh-CN" w:bidi="ar"/>
              </w:rPr>
              <w:t>主持人姓名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所在机构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职务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案件调查人姓名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记录人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70"/>
                <w:kern w:val="2"/>
                <w:position w:val="6"/>
                <w:sz w:val="28"/>
                <w:szCs w:val="28"/>
                <w:lang w:val="en-US" w:eastAsia="zh-CN" w:bidi="ar"/>
              </w:rPr>
              <w:t>当事人或其委托人姓名职务</w:t>
            </w:r>
          </w:p>
        </w:tc>
        <w:tc>
          <w:tcPr>
            <w:tcW w:w="51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立案日期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处罚决定日期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处罚依据</w:t>
            </w:r>
          </w:p>
        </w:tc>
        <w:tc>
          <w:tcPr>
            <w:tcW w:w="77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处罚种类</w:t>
            </w:r>
          </w:p>
        </w:tc>
        <w:tc>
          <w:tcPr>
            <w:tcW w:w="2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执行结果</w:t>
            </w:r>
          </w:p>
        </w:tc>
        <w:tc>
          <w:tcPr>
            <w:tcW w:w="25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备案审查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w w:val="9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8"/>
                <w:szCs w:val="28"/>
                <w:lang w:val="en-US" w:eastAsia="zh-CN" w:bidi="ar"/>
              </w:rPr>
              <w:t>机构意见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承办人</w:t>
            </w:r>
          </w:p>
        </w:tc>
        <w:tc>
          <w:tcPr>
            <w:tcW w:w="6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/>
              <w:ind w:left="0" w:right="0"/>
              <w:jc w:val="both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负责人</w:t>
            </w:r>
          </w:p>
        </w:tc>
        <w:tc>
          <w:tcPr>
            <w:tcW w:w="6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80" w:lineRule="exact"/>
              <w:ind w:left="0" w:right="0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val="en-US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楷体" w:hAnsi="楷体" w:eastAsia="楷体" w:cs="楷体"/>
          <w:b/>
          <w:sz w:val="32"/>
          <w:szCs w:val="32"/>
          <w:lang w:val="en-US"/>
        </w:rPr>
      </w:pPr>
      <w:r>
        <w:rPr>
          <w:rFonts w:hint="eastAsia" w:ascii="楷体" w:hAnsi="楷体" w:eastAsia="楷体" w:cs="楷体"/>
          <w:b/>
          <w:kern w:val="2"/>
          <w:sz w:val="32"/>
          <w:szCs w:val="32"/>
          <w:lang w:val="en-US" w:eastAsia="zh-CN" w:bidi="ar"/>
        </w:rPr>
        <w:t>重大行政处罚决定备案格式（三）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新宋体" w:hAnsi="新宋体" w:eastAsia="新宋体" w:cs="新宋体"/>
          <w:b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新宋体" w:hAnsi="新宋体" w:eastAsia="新宋体" w:cs="新宋体"/>
          <w:b/>
          <w:sz w:val="44"/>
          <w:szCs w:val="44"/>
          <w:lang w:val="en-US"/>
        </w:rPr>
      </w:pPr>
      <w:r>
        <w:rPr>
          <w:rFonts w:hint="eastAsia" w:ascii="新宋体" w:hAnsi="新宋体" w:eastAsia="新宋体" w:cs="新宋体"/>
          <w:b/>
          <w:kern w:val="2"/>
          <w:sz w:val="44"/>
          <w:szCs w:val="44"/>
          <w:lang w:val="en-US" w:eastAsia="zh-CN" w:bidi="ar"/>
        </w:rPr>
        <w:t>调阅行政处罚案卷通知书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法备调字〔    〕 号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   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你单位               号行政处罚决定已备案。现根据工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作需要查阅本案卷卷宗。请你单位自接到本通知之日起3日内，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将行政处罚案卷的卷宗及       材料报送本机构。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                 （备案机构名称）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80" w:lineRule="exact"/>
        <w:ind w:left="0" w:right="0"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                 年 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/>
    <w:p/>
    <w:sectPr>
      <w:pgSz w:w="11906" w:h="16838"/>
      <w:pgMar w:top="2154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27B7B"/>
    <w:rsid w:val="1D42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2020-12-22T03:21:00Z</dcterms:created>
  <dc:creator>acer</dc:creator>
  <cp:lastModifiedBy>acer</cp:lastModifiedBy>
  <dcterms:modified xsi:type="dcterms:W3CDTF">2020-12-22T03:27:25Z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