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Theme="majorEastAsia" w:hAnsiTheme="majorEastAsia" w:eastAsiaTheme="majorEastAsia" w:cstheme="majorEastAsia"/>
          <w:b/>
          <w:bCs/>
          <w:i w:val="0"/>
          <w:caps w:val="0"/>
          <w:color w:val="333333"/>
          <w:spacing w:val="0"/>
          <w:sz w:val="36"/>
          <w:szCs w:val="36"/>
        </w:rPr>
      </w:pPr>
      <w:r>
        <w:rPr>
          <w:rFonts w:hint="eastAsia" w:asciiTheme="majorEastAsia" w:hAnsiTheme="majorEastAsia" w:eastAsiaTheme="majorEastAsia" w:cstheme="majorEastAsia"/>
          <w:b/>
          <w:bCs/>
          <w:i w:val="0"/>
          <w:caps w:val="0"/>
          <w:color w:val="333333"/>
          <w:spacing w:val="0"/>
          <w:sz w:val="36"/>
          <w:szCs w:val="36"/>
          <w:lang w:eastAsia="zh-CN"/>
        </w:rPr>
        <w:t>沁源县</w:t>
      </w:r>
      <w:r>
        <w:rPr>
          <w:rFonts w:hint="eastAsia" w:asciiTheme="majorEastAsia" w:hAnsiTheme="majorEastAsia" w:eastAsiaTheme="majorEastAsia" w:cstheme="majorEastAsia"/>
          <w:b/>
          <w:bCs/>
          <w:i w:val="0"/>
          <w:caps w:val="0"/>
          <w:color w:val="333333"/>
          <w:spacing w:val="0"/>
          <w:sz w:val="36"/>
          <w:szCs w:val="36"/>
        </w:rPr>
        <w:t>统计局执法决定信息公开发布撤销更新制度</w:t>
      </w:r>
    </w:p>
    <w:p>
      <w:pPr>
        <w:rPr>
          <w:rFonts w:hint="eastAsia"/>
        </w:rPr>
      </w:pP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宋体" w:hAnsi="宋体" w:eastAsia="宋体" w:cs="宋体"/>
          <w:i w:val="0"/>
          <w:caps w:val="0"/>
          <w:color w:val="000000"/>
          <w:spacing w:val="0"/>
          <w:sz w:val="24"/>
          <w:szCs w:val="24"/>
        </w:rPr>
        <w:t>　　</w:t>
      </w:r>
      <w:r>
        <w:rPr>
          <w:rFonts w:hint="eastAsia" w:ascii="仿宋" w:hAnsi="仿宋" w:eastAsia="仿宋" w:cs="仿宋"/>
          <w:i w:val="0"/>
          <w:caps w:val="0"/>
          <w:color w:val="000000"/>
          <w:spacing w:val="0"/>
          <w:sz w:val="30"/>
          <w:szCs w:val="30"/>
        </w:rPr>
        <w:t>为全面加强我局行政执法公示制度建设，依据《</w:t>
      </w:r>
      <w:r>
        <w:rPr>
          <w:rFonts w:hint="eastAsia" w:ascii="仿宋" w:hAnsi="仿宋" w:eastAsia="仿宋" w:cs="仿宋"/>
          <w:i w:val="0"/>
          <w:caps w:val="0"/>
          <w:color w:val="000000"/>
          <w:spacing w:val="0"/>
          <w:sz w:val="30"/>
          <w:szCs w:val="30"/>
          <w:lang w:eastAsia="zh-CN"/>
        </w:rPr>
        <w:t>沁源县</w:t>
      </w:r>
      <w:r>
        <w:rPr>
          <w:rFonts w:hint="eastAsia" w:ascii="仿宋" w:hAnsi="仿宋" w:eastAsia="仿宋" w:cs="仿宋"/>
          <w:i w:val="0"/>
          <w:caps w:val="0"/>
          <w:color w:val="000000"/>
          <w:spacing w:val="0"/>
          <w:sz w:val="30"/>
          <w:szCs w:val="30"/>
        </w:rPr>
        <w:t>全面推行行政执法公示制度执法全过程记录制度重大执法决定法制审核制度实施方案》的要求，结合实际，制定执法决定信息公开发布撤销更新制度。</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第一条</w:t>
      </w:r>
      <w:r>
        <w:rPr>
          <w:rFonts w:hint="eastAsia" w:ascii="仿宋" w:hAnsi="仿宋" w:eastAsia="仿宋" w:cs="仿宋"/>
          <w:i w:val="0"/>
          <w:caps w:val="0"/>
          <w:color w:val="000000"/>
          <w:spacing w:val="0"/>
          <w:sz w:val="30"/>
          <w:szCs w:val="30"/>
          <w:lang w:val="en-US" w:eastAsia="zh-CN"/>
        </w:rPr>
        <w:t xml:space="preserve"> </w:t>
      </w:r>
      <w:r>
        <w:rPr>
          <w:rFonts w:hint="eastAsia" w:ascii="仿宋" w:hAnsi="仿宋" w:eastAsia="仿宋" w:cs="仿宋"/>
          <w:i w:val="0"/>
          <w:caps w:val="0"/>
          <w:color w:val="000000"/>
          <w:spacing w:val="0"/>
          <w:sz w:val="30"/>
          <w:szCs w:val="30"/>
        </w:rPr>
        <w:t>本制度适用于</w:t>
      </w:r>
      <w:r>
        <w:rPr>
          <w:rFonts w:hint="eastAsia" w:ascii="仿宋" w:hAnsi="仿宋" w:eastAsia="仿宋" w:cs="仿宋"/>
          <w:i w:val="0"/>
          <w:caps w:val="0"/>
          <w:color w:val="000000"/>
          <w:spacing w:val="0"/>
          <w:sz w:val="30"/>
          <w:szCs w:val="30"/>
          <w:lang w:eastAsia="zh-CN"/>
        </w:rPr>
        <w:t>沁源县统计</w:t>
      </w:r>
      <w:r>
        <w:rPr>
          <w:rFonts w:hint="eastAsia" w:ascii="仿宋" w:hAnsi="仿宋" w:eastAsia="仿宋" w:cs="仿宋"/>
          <w:i w:val="0"/>
          <w:caps w:val="0"/>
          <w:color w:val="000000"/>
          <w:spacing w:val="0"/>
          <w:sz w:val="30"/>
          <w:szCs w:val="30"/>
        </w:rPr>
        <w:t>局。</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第二条 本制度所称执法决定信息公开发布撤销更新，是指通过一定载体和方式，将我局的行政执法决定信息，主动向社会公开，保障行政相对人和社会公众的知情权、参与权、救济权、监督权，自觉接受社会监督的程序。</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第三条 执法决定信息公开发布应当遵循主动、全面、准确、及时的原则。</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第四条 执法决定信息公开的程序。执法人员对拟实施执法决定的信息，按照规定的标准、格式，制作执法决定文书，报</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局审核，经分管领导通过后，在局官网上发布。上级机关对信息公开途径有特别规定的，从其规定。</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第五条 已经公开的执法决定被依法撤销、确认违法或者要求重新作出，应当更正不准确信息的，由实施执法决定的执法人员重新报至</w:t>
      </w:r>
      <w:r>
        <w:rPr>
          <w:rFonts w:hint="eastAsia" w:ascii="仿宋" w:hAnsi="仿宋" w:eastAsia="仿宋" w:cs="仿宋"/>
          <w:i w:val="0"/>
          <w:caps w:val="0"/>
          <w:color w:val="000000"/>
          <w:spacing w:val="0"/>
          <w:sz w:val="30"/>
          <w:szCs w:val="30"/>
          <w:lang w:eastAsia="zh-CN"/>
        </w:rPr>
        <w:t>县</w:t>
      </w:r>
      <w:r>
        <w:rPr>
          <w:rFonts w:hint="eastAsia" w:ascii="仿宋" w:hAnsi="仿宋" w:eastAsia="仿宋" w:cs="仿宋"/>
          <w:i w:val="0"/>
          <w:caps w:val="0"/>
          <w:color w:val="000000"/>
          <w:spacing w:val="0"/>
          <w:sz w:val="30"/>
          <w:szCs w:val="30"/>
        </w:rPr>
        <w:t>局</w:t>
      </w:r>
      <w:bookmarkStart w:id="0" w:name="_GoBack"/>
      <w:bookmarkEnd w:id="0"/>
      <w:r>
        <w:rPr>
          <w:rFonts w:hint="eastAsia" w:ascii="仿宋" w:hAnsi="仿宋" w:eastAsia="仿宋" w:cs="仿宋"/>
          <w:i w:val="0"/>
          <w:caps w:val="0"/>
          <w:color w:val="000000"/>
          <w:spacing w:val="0"/>
          <w:sz w:val="30"/>
          <w:szCs w:val="30"/>
        </w:rPr>
        <w:t>审核，经分管领导通过后，及时撤下原执法决定信息或更新。</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第六条 广大群众和单位有证据证明公开的执法决定信息不准确的，有权要求我局予以更正。</w:t>
      </w:r>
    </w:p>
    <w:p>
      <w:pPr>
        <w:pStyle w:val="3"/>
        <w:keepNext w:val="0"/>
        <w:keepLines w:val="0"/>
        <w:widowControl/>
        <w:suppressLineNumbers w:val="0"/>
        <w:spacing w:before="0" w:beforeAutospacing="0" w:after="0" w:afterAutospacing="0" w:line="30" w:lineRule="atLeast"/>
        <w:ind w:left="0" w:right="0"/>
        <w:rPr>
          <w:rFonts w:hint="eastAsia" w:ascii="仿宋" w:hAnsi="仿宋" w:eastAsia="仿宋" w:cs="仿宋"/>
          <w:color w:val="000000"/>
          <w:sz w:val="30"/>
          <w:szCs w:val="30"/>
        </w:rPr>
      </w:pPr>
      <w:r>
        <w:rPr>
          <w:rFonts w:hint="eastAsia" w:ascii="仿宋" w:hAnsi="仿宋" w:eastAsia="仿宋" w:cs="仿宋"/>
          <w:i w:val="0"/>
          <w:caps w:val="0"/>
          <w:color w:val="000000"/>
          <w:spacing w:val="0"/>
          <w:sz w:val="30"/>
          <w:szCs w:val="30"/>
        </w:rPr>
        <w:t>　　第七条 本制度自公布之日起施行。</w:t>
      </w:r>
    </w:p>
    <w:p>
      <w:pPr>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32831"/>
    <w:rsid w:val="24E849FF"/>
    <w:rsid w:val="27E96001"/>
    <w:rsid w:val="3314503A"/>
    <w:rsid w:val="4CB67809"/>
    <w:rsid w:val="6A240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2020-03-25T09:15:21Z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