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1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沁源县文化和旅游局</w:t>
      </w:r>
    </w:p>
    <w:p w14:paraId="4932F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2025年执法计划</w:t>
      </w:r>
    </w:p>
    <w:bookmarkEnd w:id="0"/>
    <w:p w14:paraId="52BA1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487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一、指导思想</w:t>
      </w:r>
    </w:p>
    <w:p w14:paraId="4F52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深入贯彻落实《文化市场日常检查规范》《文物保护单位执法巡查办法》等法规，坚持依法行政与精准监管相结合，统筹推进文化、旅游、出版印刷、文物四大领域执法巡查，构建规范有序的市场环境。</w:t>
      </w:r>
    </w:p>
    <w:p w14:paraId="4760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二、工作目标</w:t>
      </w:r>
    </w:p>
    <w:p w14:paraId="634E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1、覆盖率100%，全年对文化市场、旅游市场、出版印刷企业、文物保护单位（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国、省、市保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）实现100%巡查覆盖。  </w:t>
      </w:r>
    </w:p>
    <w:p w14:paraId="2681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2、频次达标：  </w:t>
      </w:r>
    </w:p>
    <w:p w14:paraId="0185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文化市场：每家经营单位全年检查≥2次，辖区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内文化市场经营单位平均检查次数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≥12次。  </w:t>
      </w:r>
    </w:p>
    <w:p w14:paraId="0B512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文物保护单位：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辖区内国、省、市级文物保护单位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每处全年巡查≥1次。  </w:t>
      </w:r>
    </w:p>
    <w:p w14:paraId="345A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3、问题整改率≥95%：对违法违规行为依法查处并跟踪整改，形成闭环管理。</w:t>
      </w:r>
    </w:p>
    <w:p w14:paraId="0EA3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eastAsia="zh-CN"/>
        </w:rPr>
        <w:t>检查频次及时间安排</w:t>
      </w:r>
    </w:p>
    <w:p w14:paraId="69DEF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1. 文化市场  </w:t>
      </w:r>
    </w:p>
    <w:p w14:paraId="6C4FE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高频次监管：确保每家全年检查≥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1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2次。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特别是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重点时段： 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开展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双随机检查，寒假、暑假、节假日加强网吧、娱乐场所巡查。 </w:t>
      </w:r>
    </w:p>
    <w:p w14:paraId="71A5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2. 旅游市场  </w:t>
      </w:r>
    </w:p>
    <w:p w14:paraId="26E41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季度全覆盖：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第二、第三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季度对景区开展1次检查（全年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2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次），节假日重点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>检查低价游、黑导、黑社</w:t>
      </w: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。  </w:t>
      </w:r>
    </w:p>
    <w:p w14:paraId="6211B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>3. 出版印刷企业</w:t>
      </w:r>
    </w:p>
    <w:p w14:paraId="69B5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每半年1次常规检查（全年2次），开学季、重大活动前专项清查非法教辅材料。   </w:t>
      </w:r>
    </w:p>
    <w:p w14:paraId="7441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b w:val="0"/>
          <w:bCs w:val="0"/>
          <w:sz w:val="32"/>
          <w:szCs w:val="32"/>
          <w:lang w:val="en-US" w:eastAsia="zh-CN"/>
        </w:rPr>
        <w:t>四、实施步骤</w:t>
      </w:r>
    </w:p>
    <w:p w14:paraId="540B2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1. 一季度（1-3月）：  </w:t>
      </w:r>
    </w:p>
    <w:p w14:paraId="1DBBD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制定计划，组织执法人员培训。  </w:t>
      </w:r>
    </w:p>
    <w:p w14:paraId="3633B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春节前开展文化娱乐场所安全大检查。  </w:t>
      </w:r>
    </w:p>
    <w:p w14:paraId="50A6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2. 二季度（4-6月）：  </w:t>
      </w:r>
    </w:p>
    <w:p w14:paraId="7127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网吧、KTV专项治理。</w:t>
      </w:r>
    </w:p>
    <w:p w14:paraId="4303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3. 三季度（7-9月）：  </w:t>
      </w:r>
    </w:p>
    <w:p w14:paraId="6A88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出版印刷企业秋季教材印刷专项检查。  </w:t>
      </w:r>
    </w:p>
    <w:p w14:paraId="5F554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4. 四季度（10-12月）：  </w:t>
      </w:r>
    </w:p>
    <w:p w14:paraId="29029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国庆黄金周旅游市场秩序保障。  </w:t>
      </w:r>
    </w:p>
    <w:p w14:paraId="76B3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</w:p>
    <w:p w14:paraId="23E8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  <w:t xml:space="preserve">     </w:t>
      </w:r>
    </w:p>
    <w:p w14:paraId="2A9A6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</w:p>
    <w:p w14:paraId="79DBE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</w:pPr>
      <w:r>
        <w:rPr>
          <w:rFonts w:hint="eastAsia" w:ascii="CESI仿宋-GB18030" w:hAnsi="CESI仿宋-GB18030" w:eastAsia="CESI仿宋-GB18030" w:cs="CESI仿宋-GB18030"/>
          <w:sz w:val="32"/>
          <w:szCs w:val="32"/>
          <w:lang w:val="en-US" w:eastAsia="zh-CN"/>
        </w:rPr>
        <w:t xml:space="preserve">                  2025年1月8日</w:t>
      </w:r>
    </w:p>
    <w:p w14:paraId="47D6A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18030" w:hAnsi="CESI仿宋-GB18030" w:eastAsia="CESI仿宋-GB18030" w:cs="CESI仿宋-GB18030"/>
          <w:sz w:val="32"/>
          <w:szCs w:val="32"/>
          <w:lang w:eastAsia="zh-CN"/>
        </w:rPr>
      </w:pPr>
    </w:p>
    <w:p w14:paraId="7461F0D6">
      <w:pPr>
        <w:rPr>
          <w:rFonts w:hint="eastAsia" w:ascii="CESI仿宋-GB18030" w:hAnsi="CESI仿宋-GB18030" w:eastAsia="CESI仿宋-GB18030" w:cs="CESI仿宋-GB1803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Y2NWE5Y2EwNGY0MzlhYThjYjE0YTFiNzUxM2EifQ=="/>
  </w:docVars>
  <w:rsids>
    <w:rsidRoot w:val="6B4953C8"/>
    <w:rsid w:val="05391CDB"/>
    <w:rsid w:val="0FF67B80"/>
    <w:rsid w:val="164C4E8A"/>
    <w:rsid w:val="20195D1C"/>
    <w:rsid w:val="2A5D484D"/>
    <w:rsid w:val="2D0773C2"/>
    <w:rsid w:val="34B92168"/>
    <w:rsid w:val="3B9B6484"/>
    <w:rsid w:val="3DAD0EB8"/>
    <w:rsid w:val="40776CB8"/>
    <w:rsid w:val="4EC819B5"/>
    <w:rsid w:val="6B4953C8"/>
    <w:rsid w:val="6DFA2A84"/>
    <w:rsid w:val="D3E7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597</Characters>
  <Lines>0</Lines>
  <Paragraphs>0</Paragraphs>
  <TotalTime>20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2024-01-08T17:41:00Z</dcterms:created>
  <dc:creator>平平淡淡</dc:creator>
  <cp:lastModifiedBy>研途风景~~~艳</cp:lastModifiedBy>
  <cp:lastPrinted>2025-03-31T15:44:00Z</cp:lastPrinted>
  <dcterms:modified xsi:type="dcterms:W3CDTF">2025-03-31T08:01:44Z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1C2958362C394A3F892F4C95E39E76F2_13</vt:lpwstr>
  </property>
  <property fmtid="{D5CDD505-2E9C-101B-9397-08002B2CF9AE}" pid="4" name="KSOTemplateDocerSaveRecord">
    <vt:lpwstr>eyJoZGlkIjoiOGY3YjY2NWE5Y2EwNGY0MzlhYThjYjE0YTFiNzUxM2EiLCJ1c2VySWQiOiI2MjM5NDI3MjcifQ==</vt:lpwstr>
  </property>
</Properties>
</file>