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本次检验项目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一、畜禽肉及副产品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鲜（冻）畜、禽产品》（GB 2707-2016）、农业部公告 第235号 《动物性食品中兽药最高残留限量》、农业部公告 第560号 《兽药地方标准废止目录》、整顿办函〔2010〕50号。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畜肉类抽检项目包括克伦特罗、沙丁胺醇、莱克多巴胺、氯霉素。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禽肉类抽检项目包括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土霉素、四环素和金霉素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畜内脏类抽检项目包括克伦特罗、莱克多巴胺和沙丁胺醇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、蔬菜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食品中农药最大残留限量》（ GB 2763-2016）。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芸薹属类蔬菜（花椰菜）类抽检项目包括氧乐果、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阿维菌素、甲胺磷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鳞茎类蔬菜抽检项目包括铅（以Pb计）、镉（以Cd计）、克百威、氧乐果、毒死蜱、多菌灵、氯氰菊酯和高效氯氰菊酯、甲拌磷。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叶菜类蔬菜抽检项目包括阿维菌素、氧乐果、毒死蜱、克百威、甲拌磷、甲胺磷、倍硫磷、水胺硫磷、甲基对硫磷、甲基硫环磷、甲基异柳磷。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茄果类蔬菜抽检项目包括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水胺硫磷、克百威、阿维菌素、甲拌磷、甲胺磷、毒死蜱、氧乐果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根茎类和</w:t>
      </w:r>
      <w:r>
        <w:rPr>
          <w:rFonts w:hint="eastAsia" w:ascii="仿宋" w:hAnsi="仿宋" w:eastAsia="仿宋"/>
          <w:sz w:val="32"/>
          <w:szCs w:val="32"/>
          <w:highlight w:val="none"/>
        </w:rPr>
        <w:t>薯芋类蔬菜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/>
          <w:sz w:val="32"/>
          <w:szCs w:val="32"/>
          <w:highlight w:val="none"/>
        </w:rPr>
        <w:t>铅（以Pb计）、镉（以Cd计）、阿维菌素、甲基毒死蜱、氯氟氰菊酯和高效氯氟氰菊酯、甲胺磷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氧乐果、毒死蜱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瓜果类蔬菜抽检项目包括克百威、甲拌磷、阿维菌素、甲胺磷和氧乐果。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豆类蔬菜（菜豆）抽检项目包括克百威、氧乐果、氯氰菊酯和高效氯氰菊酯、阿维菌素、多菌灵。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茎类蔬菜抽检项目包括</w:t>
      </w:r>
      <w:r>
        <w:rPr>
          <w:rFonts w:hint="eastAsia" w:ascii="仿宋" w:hAnsi="仿宋" w:eastAsia="仿宋"/>
          <w:sz w:val="32"/>
          <w:szCs w:val="32"/>
        </w:rPr>
        <w:t>铅（以Pb计）、镉（以Cd计）、6-苄基腺嘌呤（6-BA）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鲜食用菌抽检项目包括氯氰菊酯和高效氯氰菊酯、氯氟氰菊酯和高效氯氟氰菊酯、二氧化硫残留量、荧光增白物质。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、水果类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食品中农药最大残留限量》（ GB 2763-2016）。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水果类抽检项目包括氧乐果、克百威、毒死蜱、甲胺磷、多菌灵。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四、鲜蛋类</w:t>
      </w:r>
    </w:p>
    <w:p>
      <w:pPr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overflowPunct w:val="0"/>
        <w:topLinePunct/>
        <w:snapToGrid w:val="0"/>
        <w:spacing w:line="3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《食品安全国家标准 食品中污染物限量》（ GB 276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-201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）。</w:t>
      </w:r>
    </w:p>
    <w:p>
      <w:pPr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鲜蛋类</w:t>
      </w:r>
      <w:r>
        <w:rPr>
          <w:rFonts w:hint="eastAsia" w:ascii="仿宋" w:hAnsi="仿宋" w:eastAsia="仿宋"/>
          <w:sz w:val="32"/>
          <w:szCs w:val="32"/>
          <w:highlight w:val="none"/>
        </w:rPr>
        <w:t>抽检项目包括铅（以Pb计）、镉（以Cd计）、总汞(以Hg计)、恩诺沙星（以恩诺沙星与环丙沙星之和计）、氯霉素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豆</w:t>
      </w:r>
      <w:r>
        <w:rPr>
          <w:rFonts w:hint="eastAsia" w:ascii="黑体" w:hAnsi="黑体" w:eastAsia="黑体"/>
          <w:sz w:val="32"/>
          <w:szCs w:val="32"/>
        </w:rPr>
        <w:t>类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食品中农药最大残留限量》（ GB 2763-2016）。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豆</w:t>
      </w:r>
      <w:r>
        <w:rPr>
          <w:rFonts w:hint="eastAsia" w:ascii="仿宋" w:hAnsi="仿宋" w:eastAsia="仿宋"/>
          <w:sz w:val="32"/>
          <w:szCs w:val="32"/>
        </w:rPr>
        <w:t>类抽检项目包括多菌灵、甲拌磷、氧乐果、克百威、灭多威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生干坚果与籽类食品类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坚果与籽类食品》（ GB 19300-2014）。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生干坚果与籽类抽检项目包括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酸价(以脂肪计)、过氧化值(以脂肪计)、黄曲霉毒素B2、二氧化硫残留量。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A518F1"/>
    <w:multiLevelType w:val="singleLevel"/>
    <w:tmpl w:val="A7A518F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C7B5F"/>
    <w:rsid w:val="522C7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2018-08-02T02:01:00Z</dcterms:created>
  <dc:creator>hy</dc:creator>
  <cp:lastModifiedBy>hy</cp:lastModifiedBy>
  <dcterms:modified xsi:type="dcterms:W3CDTF">2018-08-02T02:01:24Z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