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2"/>
        <w:tblW w:w="13945"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58"/>
        <w:gridCol w:w="1732"/>
        <w:gridCol w:w="960"/>
        <w:gridCol w:w="9150"/>
        <w:gridCol w:w="1245"/>
      </w:tblGrid>
      <w:tr w14:paraId="00BB5C5B">
        <w:tblPrEx>
          <w:shd w:val="clear" w:color="auto" w:fill="auto"/>
          <w:tblCellMar>
            <w:top w:w="0" w:type="dxa"/>
            <w:left w:w="108" w:type="dxa"/>
            <w:bottom w:w="0" w:type="dxa"/>
            <w:right w:w="108" w:type="dxa"/>
          </w:tblCellMar>
        </w:tblPrEx>
        <w:trPr>
          <w:wAfter w:w="0" w:type="auto"/>
          <w:trHeight w:val="840" w:hRule="atLeast"/>
          <w:jc w:val="center"/>
        </w:trPr>
        <w:tc>
          <w:tcPr>
            <w:tcW w:w="13945" w:type="dxa"/>
            <w:gridSpan w:val="5"/>
            <w:tcBorders>
              <w:top w:val="nil"/>
              <w:left w:val="nil"/>
              <w:bottom w:val="single" w:color="000000" w:sz="4" w:space="0"/>
              <w:right w:val="nil"/>
            </w:tcBorders>
            <w:shd w:val="clear" w:color="auto" w:fill="auto"/>
            <w:noWrap/>
            <w:vAlign w:val="center"/>
          </w:tcPr>
          <w:p w14:paraId="1EE322C5">
            <w:pPr>
              <w:keepNext w:val="0"/>
              <w:keepLines w:val="0"/>
              <w:widowControl/>
              <w:suppressLineNumbers w:val="0"/>
              <w:jc w:val="center"/>
              <w:textAlignment w:val="center"/>
              <w:rPr>
                <w:rFonts w:hint="eastAsia" w:ascii="宋体" w:hAnsi="宋体" w:eastAsia="宋体" w:cs="宋体"/>
                <w:i w:val="0"/>
                <w:iCs w:val="0"/>
                <w:color w:val="000000"/>
                <w:sz w:val="44"/>
                <w:szCs w:val="44"/>
                <w:u w:val="none"/>
              </w:rPr>
            </w:pPr>
            <w:r>
              <w:rPr>
                <w:rFonts w:hint="eastAsia" w:ascii="黑体" w:hAnsi="黑体" w:eastAsia="黑体" w:cs="黑体"/>
                <w:sz w:val="48"/>
                <w:szCs w:val="96"/>
                <w:lang w:val="en-US" w:eastAsia="zh-CN"/>
              </w:rPr>
              <w:t>沁源县2026年6-7月份工伤情况花名表</w:t>
            </w:r>
            <w:r>
              <w:rPr>
                <w:rStyle w:val="4"/>
                <w:lang w:val="en-US" w:eastAsia="zh-CN" w:bidi="ar"/>
              </w:rPr>
              <w:t xml:space="preserve">                          </w:t>
            </w:r>
          </w:p>
        </w:tc>
      </w:tr>
      <w:tr w14:paraId="206E18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wAfter w:w="0" w:type="auto"/>
          <w:trHeight w:val="560" w:hRule="atLeast"/>
          <w:jc w:val="center"/>
        </w:trPr>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F6750A">
            <w:pPr>
              <w:keepNext w:val="0"/>
              <w:keepLines w:val="0"/>
              <w:widowControl/>
              <w:suppressLineNumbers w:val="0"/>
              <w:jc w:val="center"/>
              <w:textAlignment w:val="center"/>
              <w:rPr>
                <w:rFonts w:ascii="仿宋" w:hAnsi="仿宋" w:eastAsia="仿宋" w:cs="仿宋"/>
                <w:b/>
                <w:bCs/>
                <w:i w:val="0"/>
                <w:iCs w:val="0"/>
                <w:color w:val="000000"/>
                <w:sz w:val="22"/>
                <w:szCs w:val="22"/>
                <w:u w:val="none"/>
              </w:rPr>
            </w:pPr>
            <w:r>
              <w:rPr>
                <w:rFonts w:hint="eastAsia" w:ascii="仿宋" w:hAnsi="仿宋" w:eastAsia="仿宋" w:cs="仿宋"/>
                <w:b/>
                <w:bCs/>
                <w:i w:val="0"/>
                <w:iCs w:val="0"/>
                <w:color w:val="000000"/>
                <w:kern w:val="0"/>
                <w:sz w:val="22"/>
                <w:szCs w:val="22"/>
                <w:u w:val="none"/>
                <w:lang w:val="en-US" w:eastAsia="zh-CN" w:bidi="ar"/>
              </w:rPr>
              <w:t>序号</w:t>
            </w:r>
          </w:p>
        </w:tc>
        <w:tc>
          <w:tcPr>
            <w:tcW w:w="17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4617C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申报单位</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E0970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姓名</w:t>
            </w:r>
          </w:p>
        </w:tc>
        <w:tc>
          <w:tcPr>
            <w:tcW w:w="91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C902A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受伤原因</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FF0FB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认定建议</w:t>
            </w:r>
          </w:p>
        </w:tc>
      </w:tr>
      <w:tr w14:paraId="77DBDAD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wBefore w:w="0" w:type="auto"/>
          <w:trHeight w:val="660" w:hRule="atLeast"/>
          <w:jc w:val="center"/>
        </w:trPr>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580D20">
            <w:pPr>
              <w:keepNext w:val="0"/>
              <w:keepLines w:val="0"/>
              <w:widowControl/>
              <w:suppressLineNumbers w:val="0"/>
              <w:jc w:val="center"/>
              <w:textAlignment w:val="center"/>
              <w:rPr>
                <w:rFonts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w:t>
            </w:r>
          </w:p>
        </w:tc>
        <w:tc>
          <w:tcPr>
            <w:tcW w:w="17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F22E69">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山西通洲集团安神煤业有限公司</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C68A08">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马克银</w:t>
            </w:r>
          </w:p>
        </w:tc>
        <w:tc>
          <w:tcPr>
            <w:tcW w:w="91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D0A304">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2026年5月14日20时左右，马克银在公司井下和工友在机头第一架处补打单体柱时，单体柱顶部驻牙破碎崩出，打到马克银左眼，导致左眼流血。</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D1B477">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认定</w:t>
            </w:r>
          </w:p>
        </w:tc>
      </w:tr>
      <w:tr w14:paraId="0D52D55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wBefore w:w="0" w:type="auto"/>
          <w:trHeight w:val="600" w:hRule="atLeast"/>
          <w:jc w:val="center"/>
        </w:trPr>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FA9A50">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w:t>
            </w:r>
          </w:p>
        </w:tc>
        <w:tc>
          <w:tcPr>
            <w:tcW w:w="17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822C41">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山西通洲集团安达煤业有限公司</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8F7943">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王武明</w:t>
            </w:r>
          </w:p>
        </w:tc>
        <w:tc>
          <w:tcPr>
            <w:tcW w:w="9150" w:type="dxa"/>
            <w:tcBorders>
              <w:top w:val="single" w:color="000000" w:sz="4" w:space="0"/>
              <w:left w:val="single" w:color="000000" w:sz="4" w:space="0"/>
              <w:bottom w:val="single" w:color="000000" w:sz="4" w:space="0"/>
              <w:right w:val="nil"/>
            </w:tcBorders>
            <w:shd w:val="clear" w:color="auto" w:fill="auto"/>
            <w:vAlign w:val="center"/>
          </w:tcPr>
          <w:p w14:paraId="4F30593B">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2026年5月6日11时左右，王武明在公司井下9118回风使用钻机打孔接钻杆作业，在接第30根钻杆时钻机转动绞到王武明左手手套，导致其左手扭伤。</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AD2760">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认定</w:t>
            </w:r>
          </w:p>
        </w:tc>
      </w:tr>
      <w:tr w14:paraId="52DCA9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wBefore w:w="0" w:type="auto"/>
          <w:trHeight w:val="880" w:hRule="atLeast"/>
          <w:jc w:val="center"/>
        </w:trPr>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64B31D">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3</w:t>
            </w:r>
          </w:p>
        </w:tc>
        <w:tc>
          <w:tcPr>
            <w:tcW w:w="17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201AE6">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山西通洲集团安达煤业有限公司</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08717C">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吴晶会</w:t>
            </w:r>
          </w:p>
        </w:tc>
        <w:tc>
          <w:tcPr>
            <w:tcW w:w="9150" w:type="dxa"/>
            <w:tcBorders>
              <w:top w:val="single" w:color="000000" w:sz="4" w:space="0"/>
              <w:left w:val="single" w:color="000000" w:sz="4" w:space="0"/>
              <w:bottom w:val="single" w:color="000000" w:sz="4" w:space="0"/>
              <w:right w:val="nil"/>
            </w:tcBorders>
            <w:shd w:val="clear" w:color="auto" w:fill="auto"/>
            <w:vAlign w:val="center"/>
          </w:tcPr>
          <w:p w14:paraId="260F345B">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2026年5月13日18时左右，吴晶会在公司井下2306回风顺槽口100米处更换排水管路接头时，因螺丝生锈用扳手拆不掉，用手锤和剁斧拆卸过程中被手锤砸伤左手大拇指。</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A13293">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认定</w:t>
            </w:r>
          </w:p>
        </w:tc>
      </w:tr>
      <w:tr w14:paraId="3D1901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Before w:w="0" w:type="auto"/>
          <w:trHeight w:val="2760" w:hRule="atLeast"/>
          <w:jc w:val="center"/>
        </w:trPr>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E1A72B">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4</w:t>
            </w:r>
          </w:p>
        </w:tc>
        <w:tc>
          <w:tcPr>
            <w:tcW w:w="17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CD420A">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山西新升煤业有限公司</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0FA312">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晏先平</w:t>
            </w:r>
          </w:p>
        </w:tc>
        <w:tc>
          <w:tcPr>
            <w:tcW w:w="91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25BE0E">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晏先平2009年02月-2009年09月在山西省寿阳县段王煤矿掘进队从事支护工作；2010年08月-2010年12月在山西省洪洞县南庄煤矿掘进队从事支护工作；2012年03月-2012年06月在山西省洪洞县基安达煤矿准备队从事维修工作；2015年05月-2017年12月山西省翼城县华泓煤矿采煤队从事班组长工作；2018年03月-2018年11月山西新升煤业有限公司掘进队从事支护工作；2018年12月-2019年01月山西新升煤业有限公司综采队从事支护工作；2019年4月-2019年10月在山西省汾阳市龙峰煤业掘进队从事排水工作；2020年03月-2020年12月在山西新升煤业有限公司综采队从事支护工作；2021年03月-2026年04月在山西新升煤业有限公司综采队从事检修工作。2026年4月29日经长治市人民医院诊断为：职业性煤工尘肺壹期。</w:t>
            </w:r>
          </w:p>
        </w:tc>
        <w:tc>
          <w:tcPr>
            <w:tcW w:w="1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87C34A">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认定</w:t>
            </w:r>
          </w:p>
        </w:tc>
      </w:tr>
      <w:tr w14:paraId="49CB08F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wBefore w:w="0" w:type="auto"/>
          <w:trHeight w:val="3880" w:hRule="atLeast"/>
          <w:jc w:val="center"/>
        </w:trPr>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A048BB">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5</w:t>
            </w:r>
          </w:p>
        </w:tc>
        <w:tc>
          <w:tcPr>
            <w:tcW w:w="17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224818">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山西新升煤业有限公司</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B332AD">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王天胜</w:t>
            </w:r>
          </w:p>
        </w:tc>
        <w:tc>
          <w:tcPr>
            <w:tcW w:w="9150" w:type="dxa"/>
            <w:tcBorders>
              <w:top w:val="single" w:color="000000" w:sz="4" w:space="0"/>
              <w:left w:val="single" w:color="000000" w:sz="4" w:space="0"/>
              <w:bottom w:val="single" w:color="000000" w:sz="4" w:space="0"/>
              <w:right w:val="nil"/>
            </w:tcBorders>
            <w:shd w:val="clear" w:color="auto" w:fill="auto"/>
            <w:vAlign w:val="center"/>
          </w:tcPr>
          <w:p w14:paraId="11F057E9">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王天胜1993年10月-1994年08月在山西省介休市后崖头煤矿从事推箱工作；1995年03月-1996年10月在介休市金山坡煤矿从事推箱工作；1997年04月-1999年10月在沁源县百草煤矿从事推箱工作；2000年04月-2000年12月在沁源县三合煤矿从事支护工作；2004年07月-2005年05月在介休市甘草岭煤矿从事推箱工作；2005年10月-2006年07月在沁源县坡底煤矿从事推箱工作；2007年06月-2007年12月在平遥二亩沟煤矿从事支护工作；2008年10月-2009年03月在沁源县王陶煤矿从事运料工作；2010年06月-2011年06月在介休市正益煤业从事运料工作；2012年08月-2014年12月在沁源县金辉隆泰煤业从事检修工作；2015年02月-2015年06月在沁源县新源煤矿从事支护工作；2016年08月-2019年04月在山西新升煤业有限公司从事检修工作；2019年05月-2022年08月在山西新升煤业有限公司从事检修工作；2022年09月-2024年11月在山西新升煤业有限公司从事检修工作；2025年04月-2026年04月在山西新升煤业有限公司从事推箱工作。2026年04月29日经长治市人民医院诊断为：职业性煤工尘肺壹期。</w:t>
            </w:r>
          </w:p>
        </w:tc>
        <w:tc>
          <w:tcPr>
            <w:tcW w:w="1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4A3B92">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认定</w:t>
            </w:r>
          </w:p>
        </w:tc>
      </w:tr>
      <w:tr w14:paraId="33094A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wBefore w:w="0" w:type="auto"/>
          <w:trHeight w:val="880" w:hRule="atLeast"/>
          <w:jc w:val="center"/>
        </w:trPr>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A887A6">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6</w:t>
            </w:r>
          </w:p>
        </w:tc>
        <w:tc>
          <w:tcPr>
            <w:tcW w:w="17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E92687">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山西新升煤业有限公司</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3C2D64">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陈仁开</w:t>
            </w:r>
          </w:p>
        </w:tc>
        <w:tc>
          <w:tcPr>
            <w:tcW w:w="9150" w:type="dxa"/>
            <w:tcBorders>
              <w:top w:val="single" w:color="000000" w:sz="4" w:space="0"/>
              <w:left w:val="single" w:color="000000" w:sz="4" w:space="0"/>
              <w:bottom w:val="single" w:color="000000" w:sz="4" w:space="0"/>
              <w:right w:val="nil"/>
            </w:tcBorders>
            <w:shd w:val="clear" w:color="auto" w:fill="auto"/>
            <w:vAlign w:val="center"/>
          </w:tcPr>
          <w:p w14:paraId="6BA4B2E7">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陈仁开2017年03月-2017年12月在山西东盛煤业有限公司采煤队从事清煤工作；2018年03月-2026年01月在山西新升煤业有限公司采煤队从事清煤工作。2026年04月27日经长治市人民医院诊断为：职业性煤工尘肺壹期。</w:t>
            </w:r>
          </w:p>
        </w:tc>
        <w:tc>
          <w:tcPr>
            <w:tcW w:w="1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F5008B">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认定</w:t>
            </w:r>
          </w:p>
        </w:tc>
      </w:tr>
      <w:tr w14:paraId="05255E7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wBefore w:w="0" w:type="auto"/>
          <w:trHeight w:val="600" w:hRule="atLeast"/>
          <w:jc w:val="center"/>
        </w:trPr>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230569">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7</w:t>
            </w:r>
          </w:p>
        </w:tc>
        <w:tc>
          <w:tcPr>
            <w:tcW w:w="17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40FBF1">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沁源明鑫煤矿有限公司</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531F2D">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原清</w:t>
            </w:r>
          </w:p>
        </w:tc>
        <w:tc>
          <w:tcPr>
            <w:tcW w:w="9150" w:type="dxa"/>
            <w:tcBorders>
              <w:top w:val="single" w:color="000000" w:sz="4" w:space="0"/>
              <w:left w:val="single" w:color="000000" w:sz="4" w:space="0"/>
              <w:bottom w:val="single" w:color="000000" w:sz="4" w:space="0"/>
              <w:right w:val="nil"/>
            </w:tcBorders>
            <w:shd w:val="clear" w:color="auto" w:fill="auto"/>
            <w:vAlign w:val="center"/>
          </w:tcPr>
          <w:p w14:paraId="1627D196">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2026年4月30日16时30分左右，原清在2108工作面处理线槽内矸石时被割煤过程中飞溅的矸石打到左手。</w:t>
            </w:r>
          </w:p>
        </w:tc>
        <w:tc>
          <w:tcPr>
            <w:tcW w:w="1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3FB6FE">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认定</w:t>
            </w:r>
          </w:p>
        </w:tc>
      </w:tr>
      <w:tr w14:paraId="02DFD0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Before w:w="0" w:type="auto"/>
          <w:trHeight w:val="640" w:hRule="atLeast"/>
          <w:jc w:val="center"/>
        </w:trPr>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FADB81">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8</w:t>
            </w:r>
          </w:p>
        </w:tc>
        <w:tc>
          <w:tcPr>
            <w:tcW w:w="17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B664CB">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山西沁源康伟森达源煤业有限公司</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A117A9">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白玉兵</w:t>
            </w:r>
          </w:p>
        </w:tc>
        <w:tc>
          <w:tcPr>
            <w:tcW w:w="9150" w:type="dxa"/>
            <w:tcBorders>
              <w:top w:val="single" w:color="000000" w:sz="4" w:space="0"/>
              <w:left w:val="single" w:color="000000" w:sz="4" w:space="0"/>
              <w:bottom w:val="single" w:color="000000" w:sz="4" w:space="0"/>
              <w:right w:val="nil"/>
            </w:tcBorders>
            <w:shd w:val="clear" w:color="auto" w:fill="auto"/>
            <w:vAlign w:val="center"/>
          </w:tcPr>
          <w:p w14:paraId="1CE70587">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2026年4月25日6时左右，白玉兵在100106工作面机尾端头支护作业，打设单体液压柱时，柱帽木板掉落砸至白玉兵鼻梁处致其受伤。</w:t>
            </w:r>
          </w:p>
        </w:tc>
        <w:tc>
          <w:tcPr>
            <w:tcW w:w="1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0FE7BB">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认定</w:t>
            </w:r>
          </w:p>
        </w:tc>
      </w:tr>
      <w:tr w14:paraId="3547F2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wBefore w:w="0" w:type="auto"/>
          <w:trHeight w:val="600" w:hRule="atLeast"/>
          <w:jc w:val="center"/>
        </w:trPr>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22F67C">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9</w:t>
            </w:r>
          </w:p>
        </w:tc>
        <w:tc>
          <w:tcPr>
            <w:tcW w:w="17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32979E">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沁源明鑫煤矿有限公司</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8EC053">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刘洋洋</w:t>
            </w:r>
          </w:p>
        </w:tc>
        <w:tc>
          <w:tcPr>
            <w:tcW w:w="9150" w:type="dxa"/>
            <w:tcBorders>
              <w:top w:val="single" w:color="000000" w:sz="4" w:space="0"/>
              <w:left w:val="single" w:color="000000" w:sz="4" w:space="0"/>
              <w:bottom w:val="single" w:color="000000" w:sz="4" w:space="0"/>
              <w:right w:val="nil"/>
            </w:tcBorders>
            <w:shd w:val="clear" w:color="auto" w:fill="auto"/>
            <w:vAlign w:val="center"/>
          </w:tcPr>
          <w:p w14:paraId="5961E11D">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2026年4月23日11时左右，刘洋洋在公司井下超前支护处架木棚时，被顶板掉落的矸石砸伤右手。</w:t>
            </w:r>
          </w:p>
        </w:tc>
        <w:tc>
          <w:tcPr>
            <w:tcW w:w="1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BBAD1A">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认定</w:t>
            </w:r>
          </w:p>
        </w:tc>
      </w:tr>
      <w:tr w14:paraId="7919E53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wBefore w:w="0" w:type="auto"/>
          <w:trHeight w:val="600" w:hRule="atLeast"/>
          <w:jc w:val="center"/>
        </w:trPr>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C0F0CC">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10</w:t>
            </w:r>
          </w:p>
        </w:tc>
        <w:tc>
          <w:tcPr>
            <w:tcW w:w="17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155979">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山西沁新煤业有限公司沁新煤矿</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57571A">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王淼</w:t>
            </w:r>
          </w:p>
        </w:tc>
        <w:tc>
          <w:tcPr>
            <w:tcW w:w="91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378471">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2026年4月30日15时左右，王淼在公司12216机巷工作面测定煤层瓦斯基础参数后，行至顺槽口斜坡段处时崴了一下左脚。</w:t>
            </w:r>
          </w:p>
        </w:tc>
        <w:tc>
          <w:tcPr>
            <w:tcW w:w="1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C5E78E">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认定</w:t>
            </w:r>
          </w:p>
        </w:tc>
      </w:tr>
      <w:tr w14:paraId="01FDB4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Before w:w="0" w:type="auto"/>
          <w:trHeight w:val="1100" w:hRule="atLeast"/>
          <w:jc w:val="center"/>
        </w:trPr>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0A07FD">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11</w:t>
            </w:r>
          </w:p>
        </w:tc>
        <w:tc>
          <w:tcPr>
            <w:tcW w:w="17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7574D4">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山西圣寿律师事务所</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417D50">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王慧</w:t>
            </w:r>
          </w:p>
        </w:tc>
        <w:tc>
          <w:tcPr>
            <w:tcW w:w="9150" w:type="dxa"/>
            <w:tcBorders>
              <w:top w:val="single" w:color="000000" w:sz="4" w:space="0"/>
              <w:left w:val="single" w:color="000000" w:sz="4" w:space="0"/>
              <w:bottom w:val="single" w:color="000000" w:sz="4" w:space="0"/>
              <w:right w:val="nil"/>
            </w:tcBorders>
            <w:shd w:val="clear" w:color="auto" w:fill="auto"/>
            <w:vAlign w:val="center"/>
          </w:tcPr>
          <w:p w14:paraId="165219C0">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2026年4月29日8时2分左右，王慧驾驶电动三轮车从沁河镇琴泉村家中出发去往公司上班途中，行至桥西街东外环路至滨河路300米路段时，遇柴宏伟驾驶的小型汽车左转弯时未避让，致王慧驶出路外，与路侧停驶的电动三轮车发生碰撞，致使王慧受伤。</w:t>
            </w:r>
          </w:p>
        </w:tc>
        <w:tc>
          <w:tcPr>
            <w:tcW w:w="1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E7AEAB">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认定</w:t>
            </w:r>
          </w:p>
        </w:tc>
      </w:tr>
      <w:tr w14:paraId="260C591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wBefore w:w="0" w:type="auto"/>
          <w:trHeight w:val="840" w:hRule="atLeast"/>
          <w:jc w:val="center"/>
        </w:trPr>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B8C01F">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12</w:t>
            </w:r>
          </w:p>
        </w:tc>
        <w:tc>
          <w:tcPr>
            <w:tcW w:w="17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D4403C">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山西黄土坡鑫能煤业有限公司</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B2930E">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韩东升</w:t>
            </w:r>
          </w:p>
        </w:tc>
        <w:tc>
          <w:tcPr>
            <w:tcW w:w="9150" w:type="dxa"/>
            <w:tcBorders>
              <w:top w:val="single" w:color="000000" w:sz="4" w:space="0"/>
              <w:left w:val="single" w:color="000000" w:sz="4" w:space="0"/>
              <w:bottom w:val="single" w:color="000000" w:sz="4" w:space="0"/>
              <w:right w:val="nil"/>
            </w:tcBorders>
            <w:shd w:val="clear" w:color="auto" w:fill="auto"/>
            <w:vAlign w:val="center"/>
          </w:tcPr>
          <w:p w14:paraId="64D56DC6">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2026年5月3日17时左右，韩东升在公司29111工作面33架处发现电缆有凸起翘起的迹象，随即在33-34#两架中间伸出右脚，想用右脚蹬回去，结果不慎滑脱，造成右脚受伤。</w:t>
            </w:r>
          </w:p>
        </w:tc>
        <w:tc>
          <w:tcPr>
            <w:tcW w:w="1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7A3321">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认定</w:t>
            </w:r>
          </w:p>
        </w:tc>
      </w:tr>
      <w:tr w14:paraId="779363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Before w:w="0" w:type="auto"/>
          <w:trHeight w:val="840" w:hRule="atLeast"/>
          <w:jc w:val="center"/>
        </w:trPr>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E294BE">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13</w:t>
            </w:r>
          </w:p>
        </w:tc>
        <w:tc>
          <w:tcPr>
            <w:tcW w:w="1732" w:type="dxa"/>
            <w:tcBorders>
              <w:top w:val="single" w:color="000000" w:sz="4" w:space="0"/>
              <w:left w:val="single" w:color="000000" w:sz="4" w:space="0"/>
              <w:bottom w:val="single" w:color="000000" w:sz="4" w:space="0"/>
              <w:right w:val="nil"/>
            </w:tcBorders>
            <w:shd w:val="clear" w:color="auto" w:fill="auto"/>
            <w:vAlign w:val="center"/>
          </w:tcPr>
          <w:p w14:paraId="1E85A556">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山西通洲集团安神煤业有限公司</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6D21F5">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邱喜红</w:t>
            </w:r>
          </w:p>
        </w:tc>
        <w:tc>
          <w:tcPr>
            <w:tcW w:w="9150" w:type="dxa"/>
            <w:tcBorders>
              <w:top w:val="single" w:color="000000" w:sz="4" w:space="0"/>
              <w:left w:val="single" w:color="000000" w:sz="4" w:space="0"/>
              <w:bottom w:val="single" w:color="000000" w:sz="4" w:space="0"/>
              <w:right w:val="nil"/>
            </w:tcBorders>
            <w:shd w:val="clear" w:color="auto" w:fill="auto"/>
            <w:vAlign w:val="center"/>
          </w:tcPr>
          <w:p w14:paraId="73C37BC9">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2026年4月20日4时50分左右，煤机司机邱喜红在公司井下割煤，从机头采向机尾150#架时，煤机左滚筒甩出一块长约30cm、厚约5cm的石头，邱喜红躲闪不及被石头砸到右手拇指。</w:t>
            </w:r>
          </w:p>
        </w:tc>
        <w:tc>
          <w:tcPr>
            <w:tcW w:w="1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2C662C">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认定</w:t>
            </w:r>
          </w:p>
        </w:tc>
      </w:tr>
      <w:tr w14:paraId="033EBB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Before w:w="0" w:type="auto"/>
          <w:trHeight w:val="560" w:hRule="atLeast"/>
          <w:jc w:val="center"/>
        </w:trPr>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BE1FF1">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14</w:t>
            </w:r>
          </w:p>
        </w:tc>
        <w:tc>
          <w:tcPr>
            <w:tcW w:w="17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87E57B">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山西通洲集团留神峪煤业有限公司</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56FABE">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李海钢</w:t>
            </w:r>
          </w:p>
        </w:tc>
        <w:tc>
          <w:tcPr>
            <w:tcW w:w="9150" w:type="dxa"/>
            <w:tcBorders>
              <w:top w:val="single" w:color="000000" w:sz="4" w:space="0"/>
              <w:left w:val="single" w:color="000000" w:sz="4" w:space="0"/>
              <w:bottom w:val="single" w:color="000000" w:sz="4" w:space="0"/>
              <w:right w:val="nil"/>
            </w:tcBorders>
            <w:shd w:val="clear" w:color="auto" w:fill="auto"/>
            <w:vAlign w:val="center"/>
          </w:tcPr>
          <w:p w14:paraId="000464E0">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2026年4月30日20时30分左右，李海钢在公司2312工作面机尾125#架处拉架时，迎头片帮滑落矸石弹到李海钢右手臂致其受伤。</w:t>
            </w:r>
          </w:p>
        </w:tc>
        <w:tc>
          <w:tcPr>
            <w:tcW w:w="1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F5D37F">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认定</w:t>
            </w:r>
          </w:p>
        </w:tc>
      </w:tr>
      <w:tr w14:paraId="743213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Before w:w="0" w:type="auto"/>
          <w:trHeight w:val="660" w:hRule="atLeast"/>
          <w:jc w:val="center"/>
        </w:trPr>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160588">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15</w:t>
            </w:r>
          </w:p>
        </w:tc>
        <w:tc>
          <w:tcPr>
            <w:tcW w:w="17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DB7102">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山西通洲集团留神峪煤业有限公司</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44C951">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马林峰</w:t>
            </w:r>
          </w:p>
        </w:tc>
        <w:tc>
          <w:tcPr>
            <w:tcW w:w="91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A7F5D2">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2026年4月29日21时左右，马林峰在公司井下2312工作面机尾处拉架时，矸石掉落到煤机上滚向马林峰，致使其左腿受伤。</w:t>
            </w:r>
          </w:p>
        </w:tc>
        <w:tc>
          <w:tcPr>
            <w:tcW w:w="1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018B0E">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认定</w:t>
            </w:r>
          </w:p>
        </w:tc>
      </w:tr>
      <w:tr w14:paraId="0CD864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wBefore w:w="0" w:type="auto"/>
          <w:trHeight w:val="820" w:hRule="atLeast"/>
          <w:jc w:val="center"/>
        </w:trPr>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A8A192">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16</w:t>
            </w:r>
          </w:p>
        </w:tc>
        <w:tc>
          <w:tcPr>
            <w:tcW w:w="17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8F4F27">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山西沁新煤业有限公司新源煤矿</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26ECDB">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石文学</w:t>
            </w:r>
          </w:p>
        </w:tc>
        <w:tc>
          <w:tcPr>
            <w:tcW w:w="91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506093">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2026年5月3日21时35分左右，石文学在公司21902工作面进风巷作业，工友扛着倒链上梯子挂安全带时，搭在肩膀上的倒链起吊钩从左肩滑下，碰伤正在扶梯子的石文学左手，当时感觉无碍未出井。</w:t>
            </w:r>
          </w:p>
        </w:tc>
        <w:tc>
          <w:tcPr>
            <w:tcW w:w="1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EE0C80">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认定</w:t>
            </w:r>
          </w:p>
        </w:tc>
      </w:tr>
      <w:tr w14:paraId="04A393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wBefore w:w="0" w:type="auto"/>
          <w:trHeight w:val="860" w:hRule="atLeast"/>
          <w:jc w:val="center"/>
        </w:trPr>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2A2D45">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17</w:t>
            </w:r>
          </w:p>
        </w:tc>
        <w:tc>
          <w:tcPr>
            <w:tcW w:w="17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38B7EF">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山西通洲集团安神煤业有限公司</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09C54E">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李小孩</w:t>
            </w:r>
          </w:p>
        </w:tc>
        <w:tc>
          <w:tcPr>
            <w:tcW w:w="91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C66937">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2026年4月29日0时30分左右，李小孩在公司2215回风施工钻井作业，需要用扳手手柄垫到钻杆与夹止器之间增加阻力防止钻杆打滑，操作时扳手受到夹止器挤压将固定扳手的左手手指夹在了扳手和钻杆中间导致受伤。</w:t>
            </w:r>
          </w:p>
        </w:tc>
        <w:tc>
          <w:tcPr>
            <w:tcW w:w="1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AC7F8B">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认定</w:t>
            </w:r>
          </w:p>
        </w:tc>
      </w:tr>
      <w:tr w14:paraId="286BD9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wBefore w:w="0" w:type="auto"/>
          <w:trHeight w:val="640" w:hRule="atLeast"/>
          <w:jc w:val="center"/>
        </w:trPr>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281D67">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18</w:t>
            </w:r>
          </w:p>
        </w:tc>
        <w:tc>
          <w:tcPr>
            <w:tcW w:w="17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CC543A">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山西通洲集团晋杨煤业有限公司</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3B21E6">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李文明</w:t>
            </w:r>
          </w:p>
        </w:tc>
        <w:tc>
          <w:tcPr>
            <w:tcW w:w="91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246197">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2026年5月21日9时10分左右，李文明在公司下组煤10205工作面割煤到机头七号架时，煤壁偏帮滚落一块石头砸中李文明的左腿。</w:t>
            </w:r>
          </w:p>
        </w:tc>
        <w:tc>
          <w:tcPr>
            <w:tcW w:w="1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501689">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认定</w:t>
            </w:r>
          </w:p>
        </w:tc>
      </w:tr>
      <w:tr w14:paraId="4D8BA8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Before w:w="0" w:type="auto"/>
          <w:trHeight w:val="620" w:hRule="atLeast"/>
          <w:jc w:val="center"/>
        </w:trPr>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0821CF">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19</w:t>
            </w:r>
          </w:p>
        </w:tc>
        <w:tc>
          <w:tcPr>
            <w:tcW w:w="17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B98C88">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山西通洲集团安神煤业有限公司</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5A4765">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黄开袁</w:t>
            </w:r>
          </w:p>
        </w:tc>
        <w:tc>
          <w:tcPr>
            <w:tcW w:w="91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9F16AC">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2026年5月15日19时左右，黄开袁在公司井下工作面运输端头进行支护作业时，右手食指被单体液压柱打伤。</w:t>
            </w:r>
          </w:p>
        </w:tc>
        <w:tc>
          <w:tcPr>
            <w:tcW w:w="1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D5B36F">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认定</w:t>
            </w:r>
          </w:p>
        </w:tc>
      </w:tr>
      <w:tr w14:paraId="35F7F0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wBefore w:w="0" w:type="auto"/>
          <w:trHeight w:val="580" w:hRule="atLeast"/>
          <w:jc w:val="center"/>
        </w:trPr>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3CD99F">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20</w:t>
            </w:r>
          </w:p>
        </w:tc>
        <w:tc>
          <w:tcPr>
            <w:tcW w:w="17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A639F1">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山西沁新煤业有限公司沁新煤矿</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BD4F02">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张艳芳</w:t>
            </w:r>
          </w:p>
        </w:tc>
        <w:tc>
          <w:tcPr>
            <w:tcW w:w="91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A4B347">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2026年5月14日6时10分左右，张艳芳在公司22904工作面踩在登高凳子上进行绑锚索防崩作业，下凳子时右脚正好踩在底板矸石上，致使右脚崴伤。</w:t>
            </w:r>
          </w:p>
        </w:tc>
        <w:tc>
          <w:tcPr>
            <w:tcW w:w="1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A6FA64">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认定</w:t>
            </w:r>
          </w:p>
        </w:tc>
      </w:tr>
      <w:tr w14:paraId="75DA4B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Before w:w="0" w:type="auto"/>
          <w:trHeight w:val="600" w:hRule="atLeast"/>
          <w:jc w:val="center"/>
        </w:trPr>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593495">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21</w:t>
            </w:r>
          </w:p>
        </w:tc>
        <w:tc>
          <w:tcPr>
            <w:tcW w:w="17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9E639C">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山西沁新新达煤业有限公司</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337835">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田磊</w:t>
            </w:r>
          </w:p>
        </w:tc>
        <w:tc>
          <w:tcPr>
            <w:tcW w:w="91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A08AB8">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2026年5月4日10时1分左右，田磊在公司4906机巷行至140米处时，不慎崴伤左脚。</w:t>
            </w:r>
          </w:p>
        </w:tc>
        <w:tc>
          <w:tcPr>
            <w:tcW w:w="1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BC3D31">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认定</w:t>
            </w:r>
          </w:p>
        </w:tc>
      </w:tr>
      <w:tr w14:paraId="034C289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wBefore w:w="0" w:type="auto"/>
          <w:trHeight w:val="620" w:hRule="atLeast"/>
          <w:jc w:val="center"/>
        </w:trPr>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65BEF9">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22</w:t>
            </w:r>
          </w:p>
        </w:tc>
        <w:tc>
          <w:tcPr>
            <w:tcW w:w="17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50A4A5">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山西康伟集团南山煤业有限公司</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892852">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吴俊兵</w:t>
            </w:r>
          </w:p>
        </w:tc>
        <w:tc>
          <w:tcPr>
            <w:tcW w:w="91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D90D0C">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2026年1月20日11时30分左右，吴俊兵在公司井下6103回风拆除抽放管路，撬动管路过程中，法兰盘崩出打伤其鼻梁。</w:t>
            </w:r>
          </w:p>
        </w:tc>
        <w:tc>
          <w:tcPr>
            <w:tcW w:w="1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28BA97">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认定</w:t>
            </w:r>
          </w:p>
        </w:tc>
      </w:tr>
      <w:tr w14:paraId="5AB5E9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wBefore w:w="0" w:type="auto"/>
          <w:trHeight w:val="580" w:hRule="atLeast"/>
          <w:jc w:val="center"/>
        </w:trPr>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754F66">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23</w:t>
            </w:r>
          </w:p>
        </w:tc>
        <w:tc>
          <w:tcPr>
            <w:tcW w:w="17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1D563C">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山西通洲集团安达煤业有限公司</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2072AB">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姚全亮</w:t>
            </w:r>
          </w:p>
        </w:tc>
        <w:tc>
          <w:tcPr>
            <w:tcW w:w="91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5C99EB">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2026年4月24日1时40分左右，姚全亮在公司井下2302工作面安装油泵电机时，被支架缝隙掉落的矸石砸到胸部。</w:t>
            </w:r>
          </w:p>
        </w:tc>
        <w:tc>
          <w:tcPr>
            <w:tcW w:w="1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49FB8C">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认定</w:t>
            </w:r>
          </w:p>
        </w:tc>
      </w:tr>
      <w:tr w14:paraId="68D12A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wBefore w:w="0" w:type="auto"/>
          <w:trHeight w:val="660" w:hRule="atLeast"/>
          <w:jc w:val="center"/>
        </w:trPr>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D8A359">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24</w:t>
            </w:r>
          </w:p>
        </w:tc>
        <w:tc>
          <w:tcPr>
            <w:tcW w:w="17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B40541">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山西新升煤业有限公司</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BB99D3">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曹晓峰</w:t>
            </w:r>
          </w:p>
        </w:tc>
        <w:tc>
          <w:tcPr>
            <w:tcW w:w="91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15E484">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2026年5月9日23时40分左右，曹晓峰在公司9214工作面转载机头缩皮带，从皮带下方抽H架时，因手滑导致抽出的皮带H架掉落在其左脚上，致左脚受伤</w:t>
            </w:r>
          </w:p>
        </w:tc>
        <w:tc>
          <w:tcPr>
            <w:tcW w:w="1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62581C">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认定</w:t>
            </w:r>
          </w:p>
        </w:tc>
      </w:tr>
      <w:tr w14:paraId="1B27ED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wBefore w:w="0" w:type="auto"/>
          <w:trHeight w:val="820" w:hRule="atLeast"/>
          <w:jc w:val="center"/>
        </w:trPr>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D04BE9">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25</w:t>
            </w:r>
          </w:p>
        </w:tc>
        <w:tc>
          <w:tcPr>
            <w:tcW w:w="17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7A85D3">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中仑建设集团有限公司</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FC96CB">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席安全</w:t>
            </w:r>
          </w:p>
        </w:tc>
        <w:tc>
          <w:tcPr>
            <w:tcW w:w="91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77800E">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席安全被中仑建设集团有限公司派遣至沁源县金峪煤焦有限公司工作。2026年2月17日16时左右，席安全在沁源县金峪煤焦有限公司工地检修滚动筛时，不慎从梯子上摔落到地面导致受伤。</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6B233A">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认定</w:t>
            </w:r>
          </w:p>
        </w:tc>
      </w:tr>
      <w:tr w14:paraId="224B191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wBefore w:w="0" w:type="auto"/>
          <w:trHeight w:val="600" w:hRule="atLeast"/>
          <w:jc w:val="center"/>
        </w:trPr>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E091FA">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26</w:t>
            </w:r>
          </w:p>
        </w:tc>
        <w:tc>
          <w:tcPr>
            <w:tcW w:w="17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C431F8">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山西通洲集团留神峪煤业有限公司</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2900F4">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龚发志</w:t>
            </w:r>
          </w:p>
        </w:tc>
        <w:tc>
          <w:tcPr>
            <w:tcW w:w="91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8286E0">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2026年5月18日4时50分左右，龚发志在公司井下皮带巷作业，站在梯子上取链子时，因地面不平梯子歪斜，致使龚发志从梯子上掉下来受伤。</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C90B3B">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认定</w:t>
            </w:r>
          </w:p>
        </w:tc>
      </w:tr>
      <w:tr w14:paraId="15C2194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wBefore w:w="0" w:type="auto"/>
          <w:trHeight w:val="1080" w:hRule="atLeast"/>
          <w:jc w:val="center"/>
        </w:trPr>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D42F3D">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27</w:t>
            </w:r>
          </w:p>
        </w:tc>
        <w:tc>
          <w:tcPr>
            <w:tcW w:w="17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4C51C9">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山西康伟集团孟子峪煤业有限公司</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5E70A7">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闫学明</w:t>
            </w:r>
          </w:p>
        </w:tc>
        <w:tc>
          <w:tcPr>
            <w:tcW w:w="91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0F23A4">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2024年12月20日9时左右，闫学明在公司地面工作面往铲车上装井下使用的铁制H架时，不慎将左手拇指挤伤。</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951535">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认定</w:t>
            </w:r>
          </w:p>
        </w:tc>
      </w:tr>
      <w:tr w14:paraId="289ED6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Before w:w="0" w:type="auto"/>
          <w:trHeight w:val="840" w:hRule="atLeast"/>
          <w:jc w:val="center"/>
        </w:trPr>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61AEE7">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28</w:t>
            </w:r>
          </w:p>
        </w:tc>
        <w:tc>
          <w:tcPr>
            <w:tcW w:w="17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901747">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山西通洲集团晋杨煤业有限公司</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A4CF86">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谢聚才</w:t>
            </w:r>
          </w:p>
        </w:tc>
        <w:tc>
          <w:tcPr>
            <w:tcW w:w="91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24F207">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2026年1月18日7时45分左右，谢聚才下班后乘坐大巴车回家途中，行驶至省道220线（沁长线）11公里561米栋村路段时大巴车发生侧滑与对向车道行驶的重型半挂车发生碰撞，致使乘客谢聚才受伤。</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12CC67">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认定</w:t>
            </w:r>
          </w:p>
        </w:tc>
      </w:tr>
      <w:tr w14:paraId="44C766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Before w:w="0" w:type="auto"/>
          <w:trHeight w:val="1080" w:hRule="atLeast"/>
          <w:jc w:val="center"/>
        </w:trPr>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0C3AD6">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29</w:t>
            </w:r>
          </w:p>
        </w:tc>
        <w:tc>
          <w:tcPr>
            <w:tcW w:w="17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0F4311">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许昌市中州人力资源有限公司沁源分公司</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02E128">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刘学信</w:t>
            </w:r>
          </w:p>
        </w:tc>
        <w:tc>
          <w:tcPr>
            <w:tcW w:w="91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631867">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2026年1月5日刘学信由许昌市中州人力资源有限公司沁源分公司派遣至山西新升煤业有限公司工作。2026年3月23日20时40分左右，刘学信在新升煤矿9214工作面和工友回撤液压支架，回收绞接梁过程中，绞接梁滑落至刘学信右脚，致其右脚受伤。</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1158FA">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认定</w:t>
            </w:r>
          </w:p>
        </w:tc>
      </w:tr>
      <w:tr w14:paraId="0ED506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wBefore w:w="0" w:type="auto"/>
          <w:trHeight w:val="840" w:hRule="atLeast"/>
          <w:jc w:val="center"/>
        </w:trPr>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62205F">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30</w:t>
            </w:r>
          </w:p>
        </w:tc>
        <w:tc>
          <w:tcPr>
            <w:tcW w:w="17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EC25E4">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湖南楚湘建设工程集团有限公司沁源分公司</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3170E3">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王凤全</w:t>
            </w:r>
          </w:p>
        </w:tc>
        <w:tc>
          <w:tcPr>
            <w:tcW w:w="91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8CC42F">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2026年5月6日18时20分左右，王凤全在公司井下三采区上车场手扶着第一车管路前端跟着过风门，当管路经过第一道风门时第一车管路掉道挤伤王凤全右手和腰部右侧位。</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84F6AE">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认定</w:t>
            </w:r>
          </w:p>
        </w:tc>
      </w:tr>
      <w:tr w14:paraId="2A4EF0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Before w:w="0" w:type="auto"/>
          <w:trHeight w:val="640" w:hRule="atLeast"/>
          <w:jc w:val="center"/>
        </w:trPr>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0C9F0F">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31</w:t>
            </w:r>
          </w:p>
        </w:tc>
        <w:tc>
          <w:tcPr>
            <w:tcW w:w="17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CC581B">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山西通洲集团安神煤业有限公司</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FE5641">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姚亚英</w:t>
            </w:r>
          </w:p>
        </w:tc>
        <w:tc>
          <w:tcPr>
            <w:tcW w:w="91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C9458F">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2026年5月10日14时10分左右，姚亚英在地面电煤皮带拉紧处登梯作业时，不慎摔倒。</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3D09D2">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认定</w:t>
            </w:r>
          </w:p>
        </w:tc>
      </w:tr>
      <w:tr w14:paraId="2ADA693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wBefore w:w="0" w:type="auto"/>
          <w:trHeight w:val="640" w:hRule="atLeast"/>
          <w:jc w:val="center"/>
        </w:trPr>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78EEA5">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32</w:t>
            </w:r>
          </w:p>
        </w:tc>
        <w:tc>
          <w:tcPr>
            <w:tcW w:w="17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A65826">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山西黄土坡鑫能煤业有限公司</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300097">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杜文辉</w:t>
            </w:r>
          </w:p>
        </w:tc>
        <w:tc>
          <w:tcPr>
            <w:tcW w:w="91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E1A08A">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2026年5月17日6时30分左右，杜文辉在公司井下和工友转运液压锚杆机时，右手大拇指不慎被锚杆机手把和控制阀挤伤。</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A1D148">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认定</w:t>
            </w:r>
          </w:p>
        </w:tc>
      </w:tr>
      <w:tr w14:paraId="0A32DA8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wBefore w:w="0" w:type="auto"/>
          <w:trHeight w:val="640" w:hRule="atLeast"/>
          <w:jc w:val="center"/>
        </w:trPr>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E8B903">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33</w:t>
            </w:r>
          </w:p>
        </w:tc>
        <w:tc>
          <w:tcPr>
            <w:tcW w:w="17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FD4B42">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沁源明鑫煤矿有限公司</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72CC7B">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孙四九</w:t>
            </w:r>
          </w:p>
        </w:tc>
        <w:tc>
          <w:tcPr>
            <w:tcW w:w="91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BA1500">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2026年5月14日7时15分左右，孙四九在公司井下北翼二部皮带正常作业期间，行至二部皮带机头附近时，因脚下煤泥湿滑不慎摔倒。</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FDEB06">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认定</w:t>
            </w:r>
          </w:p>
        </w:tc>
      </w:tr>
      <w:tr w14:paraId="4E64CD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Before w:w="0" w:type="auto"/>
          <w:trHeight w:val="640" w:hRule="atLeast"/>
          <w:jc w:val="center"/>
        </w:trPr>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AF5615">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34</w:t>
            </w:r>
          </w:p>
        </w:tc>
        <w:tc>
          <w:tcPr>
            <w:tcW w:w="17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6E912B">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山西马军峪煤焦有限公司</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2823CF">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陈高甫</w:t>
            </w:r>
          </w:p>
        </w:tc>
        <w:tc>
          <w:tcPr>
            <w:tcW w:w="91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EE9AE9">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2026年5月16日14时30分左右，陈高甫在公司井下90308运输顺槽进行接风水管路作业时，履带运输车上掉下一块背板，砸到陈高甫右脚上。</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A78481">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认定</w:t>
            </w:r>
          </w:p>
        </w:tc>
      </w:tr>
      <w:tr w14:paraId="06297E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Before w:w="0" w:type="auto"/>
          <w:trHeight w:val="640" w:hRule="atLeast"/>
          <w:jc w:val="center"/>
        </w:trPr>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2D3BE2">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35</w:t>
            </w:r>
          </w:p>
        </w:tc>
        <w:tc>
          <w:tcPr>
            <w:tcW w:w="17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A5CD27">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山西通洲集团晋杨煤业有限公司</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745CB7">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李国强</w:t>
            </w:r>
          </w:p>
        </w:tc>
        <w:tc>
          <w:tcPr>
            <w:tcW w:w="91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20FF1B">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2026年1月26日11时40分左右，李国强在公司井下1025工作面和工友安装管道时，因地面湿滑且不平整，不慎滑倒，扭伤右脚。</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F7818D">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认定</w:t>
            </w:r>
          </w:p>
        </w:tc>
      </w:tr>
      <w:tr w14:paraId="76AC23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wBefore w:w="0" w:type="auto"/>
          <w:trHeight w:val="1680" w:hRule="atLeast"/>
          <w:jc w:val="center"/>
        </w:trPr>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FE37C8">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36</w:t>
            </w:r>
          </w:p>
        </w:tc>
        <w:tc>
          <w:tcPr>
            <w:tcW w:w="17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498B26">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山西黄土坡鑫能煤业有限公司</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766DE2">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赵岩</w:t>
            </w:r>
          </w:p>
        </w:tc>
        <w:tc>
          <w:tcPr>
            <w:tcW w:w="91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13A998">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2026年5月21日7时左右，赵岩下井至16108胶带口时，突发胸闷、喘气困难等不适症状。事故发生后，赵岩被送往北大医疗潞安医院检查治疗，诊断结论为：急性下壁心肌梗死；泵衰竭；Killip分级Ⅲ级；2型糖尿病；慢性胃炎。经核实，赵岩用工主体明确；劳动关系确存；赵岩是在工作时间和工作场所内，因自身疾病受到事故伤害的，不符合《工伤保险条例》第十四条、第十五条认定工伤或者视同工伤的情形。</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977FB0">
            <w:pPr>
              <w:keepNext w:val="0"/>
              <w:keepLines w:val="0"/>
              <w:widowControl/>
              <w:suppressLineNumbers w:val="0"/>
              <w:jc w:val="center"/>
              <w:textAlignment w:val="center"/>
              <w:rPr>
                <w:rFonts w:hint="eastAsia" w:ascii="仿宋" w:hAnsi="仿宋" w:eastAsia="仿宋" w:cs="仿宋"/>
                <w:i w:val="0"/>
                <w:iCs w:val="0"/>
                <w:color w:val="FF0000"/>
                <w:sz w:val="22"/>
                <w:szCs w:val="22"/>
                <w:u w:val="none"/>
              </w:rPr>
            </w:pPr>
            <w:r>
              <w:rPr>
                <w:rFonts w:hint="eastAsia" w:ascii="仿宋" w:hAnsi="仿宋" w:eastAsia="仿宋" w:cs="仿宋"/>
                <w:i w:val="0"/>
                <w:iCs w:val="0"/>
                <w:color w:val="000000"/>
                <w:kern w:val="0"/>
                <w:sz w:val="22"/>
                <w:szCs w:val="22"/>
                <w:u w:val="none"/>
                <w:lang w:val="en-US" w:eastAsia="zh-CN" w:bidi="ar"/>
              </w:rPr>
              <w:t>不予认定</w:t>
            </w:r>
          </w:p>
        </w:tc>
      </w:tr>
      <w:tr w14:paraId="7E0874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Before w:w="0" w:type="auto"/>
          <w:trHeight w:val="813" w:hRule="atLeast"/>
          <w:jc w:val="center"/>
        </w:trPr>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9276AE">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37</w:t>
            </w:r>
          </w:p>
        </w:tc>
        <w:tc>
          <w:tcPr>
            <w:tcW w:w="17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6C3687">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中共沁源县委办公室（行政）</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2AE7C5">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段彦飞</w:t>
            </w:r>
          </w:p>
        </w:tc>
        <w:tc>
          <w:tcPr>
            <w:tcW w:w="91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57E779">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2026年6月2日13时15分左右，段彦飞乘坐公务用车随同市领导下乡调研，沿国道241线行驶至黄土坡隧道口路段时，与一辆轻型仓栅式货车发生侧面碰撞，致使段彦飞受伤。</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0EA637">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认定</w:t>
            </w:r>
          </w:p>
        </w:tc>
      </w:tr>
      <w:tr w14:paraId="28E2ED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wBefore w:w="0" w:type="auto"/>
          <w:trHeight w:val="640" w:hRule="atLeast"/>
          <w:jc w:val="center"/>
        </w:trPr>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9C7660">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38</w:t>
            </w:r>
          </w:p>
        </w:tc>
        <w:tc>
          <w:tcPr>
            <w:tcW w:w="17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28BFA8">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沁源明鑫煤矿有限公司</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7B8721">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孙成庆</w:t>
            </w:r>
          </w:p>
        </w:tc>
        <w:tc>
          <w:tcPr>
            <w:tcW w:w="91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EBCF63">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2026年5月22日12时30分左右，孙成庆在公司井下2306工作面转载处架设单体柱时，绞接梁突然崩脱击打到孙成庆头部。</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A2C81D">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认定</w:t>
            </w:r>
          </w:p>
        </w:tc>
      </w:tr>
      <w:tr w14:paraId="31E934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Before w:w="0" w:type="auto"/>
          <w:trHeight w:val="860" w:hRule="atLeast"/>
          <w:jc w:val="center"/>
        </w:trPr>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692C58">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39</w:t>
            </w:r>
          </w:p>
        </w:tc>
        <w:tc>
          <w:tcPr>
            <w:tcW w:w="17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E61267">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沁源县人民医院</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047549">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张健</w:t>
            </w:r>
          </w:p>
        </w:tc>
        <w:tc>
          <w:tcPr>
            <w:tcW w:w="91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5BCFF9">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2026年5月23日22时左右，张健从沁源县人民医院下班骑电动自行车回家途中，行至北门街与文苑路交叉路口时，与一辆小型汽车发生碰撞，致使张健受伤。</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F75E74">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认定</w:t>
            </w:r>
          </w:p>
        </w:tc>
      </w:tr>
      <w:tr w14:paraId="1D245C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Before w:w="0" w:type="auto"/>
          <w:trHeight w:val="900" w:hRule="atLeast"/>
          <w:jc w:val="center"/>
        </w:trPr>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1EC545">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40</w:t>
            </w:r>
          </w:p>
        </w:tc>
        <w:tc>
          <w:tcPr>
            <w:tcW w:w="17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A00D93">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山西沁源康伟森达源煤业有限公司</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E0F86F">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刘海晶</w:t>
            </w:r>
          </w:p>
        </w:tc>
        <w:tc>
          <w:tcPr>
            <w:tcW w:w="91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AC5F48">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2026年3月3日16时10分左右，刘海晶下班后乘坐同事张振国驾驶的小型汽车回家途中，行驶至省道221线58公里介休市923县道信达公司附近时与一辆重型半挂牵引车发生碰撞，致使刘海晶受伤。</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49307D">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认定</w:t>
            </w:r>
          </w:p>
        </w:tc>
      </w:tr>
      <w:tr w14:paraId="37C453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wBefore w:w="0" w:type="auto"/>
          <w:trHeight w:val="820" w:hRule="atLeast"/>
          <w:jc w:val="center"/>
        </w:trPr>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4F0661">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41</w:t>
            </w:r>
          </w:p>
        </w:tc>
        <w:tc>
          <w:tcPr>
            <w:tcW w:w="17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2807C5">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山西沁源康伟森达源煤业有限公司</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D80635">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张振国</w:t>
            </w:r>
          </w:p>
        </w:tc>
        <w:tc>
          <w:tcPr>
            <w:tcW w:w="91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D41C8E">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2026年3月3日16时10分左右，张振国下班后驾驶小型汽车回家途中，行驶至省道221线58公里介休市923县道信达公司附近时与一辆重型半挂牵引车发生碰撞，致使张振国受伤。</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6401D7">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认定</w:t>
            </w:r>
          </w:p>
        </w:tc>
      </w:tr>
      <w:tr w14:paraId="4882CF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wBefore w:w="0" w:type="auto"/>
          <w:trHeight w:val="860" w:hRule="atLeast"/>
          <w:jc w:val="center"/>
        </w:trPr>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507B56">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42</w:t>
            </w:r>
          </w:p>
        </w:tc>
        <w:tc>
          <w:tcPr>
            <w:tcW w:w="17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D9F317">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山西沁源梗阳煤业有限公司</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3720D2">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郭清林</w:t>
            </w:r>
          </w:p>
        </w:tc>
        <w:tc>
          <w:tcPr>
            <w:tcW w:w="91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454F5A">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2026年6月3日15时50分左右，为防止大雨天气将雨水灌入主井，根据队长安排，郭清林在公司主井口和工友们合作关门，过程中大门合页突然脱落，导致大门向外倾倒砸向郭清林等人，郭清林闪躲不及被大门压伤。</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2E6150">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认定</w:t>
            </w:r>
          </w:p>
        </w:tc>
      </w:tr>
      <w:tr w14:paraId="54D4B8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Before w:w="0" w:type="auto"/>
          <w:trHeight w:val="860" w:hRule="atLeast"/>
          <w:jc w:val="center"/>
        </w:trPr>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FABE87">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43</w:t>
            </w:r>
          </w:p>
        </w:tc>
        <w:tc>
          <w:tcPr>
            <w:tcW w:w="17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2F54BE">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山西黄土坡鑫能煤业有限公司</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C01E47">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郭瑞斌</w:t>
            </w:r>
          </w:p>
        </w:tc>
        <w:tc>
          <w:tcPr>
            <w:tcW w:w="91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A9B953">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2026年5月12日7时10分左右，郭瑞斌乘坐同事驾驶的小型轿车上班途中，行驶至国道G241（呼北线）595公里480米处东村路段时，与一辆重型半挂列车发生碰撞，导致郭瑞斌受伤。</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4FD362">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认定</w:t>
            </w:r>
          </w:p>
        </w:tc>
      </w:tr>
      <w:tr w14:paraId="1EB53A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Before w:w="0" w:type="auto"/>
          <w:trHeight w:val="810" w:hRule="atLeast"/>
          <w:jc w:val="center"/>
        </w:trPr>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E52F76">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44</w:t>
            </w:r>
          </w:p>
        </w:tc>
        <w:tc>
          <w:tcPr>
            <w:tcW w:w="17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14DCCC">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山西黄土坡鑫能煤业有限公司</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BCC442">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续潇</w:t>
            </w:r>
          </w:p>
        </w:tc>
        <w:tc>
          <w:tcPr>
            <w:tcW w:w="91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F4B5DE">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2026年5月12日7时10分左右，续潇乘坐同事驾驶的小型轿车上班途中，行驶至国道G241（呼北线）595公里480米处东村路段时，与一辆重型半挂列车发生碰撞，导致续潇受伤。</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E600B4">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认定</w:t>
            </w:r>
          </w:p>
        </w:tc>
      </w:tr>
      <w:tr w14:paraId="74EDE63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wBefore w:w="0" w:type="auto"/>
          <w:trHeight w:val="840" w:hRule="atLeast"/>
          <w:jc w:val="center"/>
        </w:trPr>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C7EC7A">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45</w:t>
            </w:r>
          </w:p>
        </w:tc>
        <w:tc>
          <w:tcPr>
            <w:tcW w:w="17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2B8E6A">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山西黄土坡鑫能煤业有限公司</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307476">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杜松丽</w:t>
            </w:r>
          </w:p>
        </w:tc>
        <w:tc>
          <w:tcPr>
            <w:tcW w:w="91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7A1B1C">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2026年5月12日7时10分左右，杜松丽乘坐同事驾驶的小型轿车上班途中，行驶至国道G241（呼北线）595公里480米处东村路段时，与一辆重型半挂列车发生碰撞，导致杜松丽受伤。</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75BF55">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认定</w:t>
            </w:r>
          </w:p>
        </w:tc>
      </w:tr>
      <w:tr w14:paraId="51198F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wBefore w:w="0" w:type="auto"/>
          <w:trHeight w:val="1100" w:hRule="atLeast"/>
          <w:jc w:val="center"/>
        </w:trPr>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5282B4">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46</w:t>
            </w:r>
          </w:p>
        </w:tc>
        <w:tc>
          <w:tcPr>
            <w:tcW w:w="17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325C0D">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山西汾西矿业集团正新煤焦有限责任公司</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A7AEBE">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喻周林</w:t>
            </w:r>
          </w:p>
        </w:tc>
        <w:tc>
          <w:tcPr>
            <w:tcW w:w="91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9CFCBF">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2023年9月11日，队长安排喻周林上零点班，21时56分左右，喻周林在公司澡堂准备换衣服下井时，突发语言含混不清、右上下肢体活动不利症状。事故发生后，喻周林被送往沁源县人民医院救治，2023年9月12日0时30分因抢救无效死亡。诊断结论为：脑内出血。</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8B5CC7">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认定</w:t>
            </w:r>
          </w:p>
        </w:tc>
      </w:tr>
      <w:tr w14:paraId="02C59C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wBefore w:w="0" w:type="auto"/>
          <w:trHeight w:val="1140" w:hRule="atLeast"/>
          <w:jc w:val="center"/>
        </w:trPr>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B449C3">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47</w:t>
            </w:r>
          </w:p>
        </w:tc>
        <w:tc>
          <w:tcPr>
            <w:tcW w:w="17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627847">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山西沁源凤凰台煤业有限公司</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89B51B">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王连云</w:t>
            </w:r>
          </w:p>
        </w:tc>
        <w:tc>
          <w:tcPr>
            <w:tcW w:w="91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1C3228">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2025年12月7日11时20分左右，王连云在公司副斜井2号煤车场联巷打信号时，牛文辉推车往下走，二人因打信号方向问题发生口角并发展为推搡，然后二人进入井下医疗洞室互殴，致使王连云从台阶掉下去受伤。</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D612A7">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不予认定</w:t>
            </w:r>
          </w:p>
        </w:tc>
      </w:tr>
    </w:tbl>
    <w:p w14:paraId="4DAC591F"/>
    <w:p w14:paraId="66BE96BA">
      <w:bookmarkStart w:id="0" w:name="_GoBack"/>
      <w:bookmarkEnd w:id="0"/>
    </w:p>
    <w:sectPr>
      <w:pgSz w:w="16838" w:h="11906" w:orient="landscape"/>
      <w:pgMar w:top="1800" w:right="1440" w:bottom="1800" w:left="144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JjOGRiNGMwZDU4Y2E5Y2RiOGIyMjE3MDZiOGM1NTcifQ=="/>
  </w:docVars>
  <w:rsids>
    <w:rsidRoot w:val="00000000"/>
    <w:rsid w:val="08CE40BF"/>
    <w:rsid w:val="0A3D7043"/>
    <w:rsid w:val="0AD100C7"/>
    <w:rsid w:val="0DC161D1"/>
    <w:rsid w:val="0FD146C5"/>
    <w:rsid w:val="10817E99"/>
    <w:rsid w:val="109127D2"/>
    <w:rsid w:val="11CE35B2"/>
    <w:rsid w:val="1513765F"/>
    <w:rsid w:val="15EB4733"/>
    <w:rsid w:val="1AA11864"/>
    <w:rsid w:val="1B523267"/>
    <w:rsid w:val="1B7E7DF7"/>
    <w:rsid w:val="1DA376A1"/>
    <w:rsid w:val="1E4B0389"/>
    <w:rsid w:val="1ED5422C"/>
    <w:rsid w:val="1EE26BD2"/>
    <w:rsid w:val="1FDD12A7"/>
    <w:rsid w:val="2039581A"/>
    <w:rsid w:val="25E847EB"/>
    <w:rsid w:val="2B34402E"/>
    <w:rsid w:val="32221084"/>
    <w:rsid w:val="352E5F92"/>
    <w:rsid w:val="36700F92"/>
    <w:rsid w:val="3D115F7D"/>
    <w:rsid w:val="3D1756D2"/>
    <w:rsid w:val="42A27846"/>
    <w:rsid w:val="43F8031B"/>
    <w:rsid w:val="4484797D"/>
    <w:rsid w:val="44DC1567"/>
    <w:rsid w:val="48276F9D"/>
    <w:rsid w:val="49022929"/>
    <w:rsid w:val="4BE07B8E"/>
    <w:rsid w:val="4D752558"/>
    <w:rsid w:val="4F440434"/>
    <w:rsid w:val="5520724E"/>
    <w:rsid w:val="5627460C"/>
    <w:rsid w:val="59513E7A"/>
    <w:rsid w:val="5FC4047A"/>
    <w:rsid w:val="612E2CF2"/>
    <w:rsid w:val="63AF4FEB"/>
    <w:rsid w:val="6A4D243B"/>
    <w:rsid w:val="6BA75B7B"/>
    <w:rsid w:val="6D3A657B"/>
    <w:rsid w:val="6D5E2269"/>
    <w:rsid w:val="6D7970A3"/>
    <w:rsid w:val="709615F5"/>
    <w:rsid w:val="73D4206E"/>
    <w:rsid w:val="73F41B79"/>
    <w:rsid w:val="751A70D0"/>
    <w:rsid w:val="765B5888"/>
    <w:rsid w:val="77A92C7B"/>
    <w:rsid w:val="78CC6C21"/>
    <w:rsid w:val="796C5147"/>
    <w:rsid w:val="7B607AF4"/>
    <w:rsid w:val="7B7B66DC"/>
    <w:rsid w:val="7CC6152B"/>
    <w:rsid w:val="7CF6071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character" w:customStyle="1" w:styleId="4">
    <w:name w:val="font01"/>
    <w:basedOn w:val="3"/>
    <w:qFormat/>
    <w:uiPriority w:val="0"/>
    <w:rPr>
      <w:rFonts w:hint="eastAsia" w:ascii="宋体" w:hAnsi="宋体" w:eastAsia="宋体" w:cs="宋体"/>
      <w:color w:val="000000"/>
      <w:sz w:val="44"/>
      <w:szCs w:val="44"/>
      <w:u w:val="none"/>
    </w:rPr>
  </w:style>
  <w:style w:type="character" w:customStyle="1" w:styleId="5">
    <w:name w:val="font11"/>
    <w:basedOn w:val="3"/>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4783</Words>
  <Characters>5444</Characters>
  <Lines>0</Lines>
  <Paragraphs>0</Paragraphs>
  <TotalTime>7</TotalTime>
  <ScaleCrop>false</ScaleCrop>
  <LinksUpToDate>false</LinksUpToDate>
  <CharactersWithSpaces>5470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2025-04-14T08:56:00Z</dcterms:created>
  <dc:creator>Administrator</dc:creator>
  <cp:lastModifiedBy>君莫笑</cp:lastModifiedBy>
  <dcterms:modified xsi:type="dcterms:W3CDTF">2026-08-25T08:21:32Z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925D43FC013A481FAEB5A3A71157CB67</vt:lpwstr>
  </property>
  <property fmtid="{D5CDD505-2E9C-101B-9397-08002B2CF9AE}" pid="4" name="KSOTemplateDocerSaveRecord">
    <vt:lpwstr>eyJoZGlkIjoiMGJkNWMxMTExMDNkZDk2NTc2N2FjMTQzNjRmZDMyN2IiLCJ1c2VySWQiOiIzMTUyMDY4MzUifQ==</vt:lpwstr>
  </property>
</Properties>
</file>