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540" w:type="dxa"/>
        <w:tblInd w:w="-6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15"/>
        <w:gridCol w:w="1050"/>
        <w:gridCol w:w="970"/>
        <w:gridCol w:w="2705"/>
        <w:gridCol w:w="8520"/>
        <w:gridCol w:w="13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8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序号</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姓名</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性别</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申报单位</w:t>
            </w:r>
          </w:p>
        </w:tc>
        <w:tc>
          <w:tcPr>
            <w:tcW w:w="85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受伤原因</w:t>
            </w:r>
          </w:p>
        </w:tc>
        <w:tc>
          <w:tcPr>
            <w:tcW w:w="13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认定</w:t>
            </w:r>
          </w:p>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王婷</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山西沁新能源集团股份有限公司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6月25日王婷从集团出差到鄂尔多斯新创析材料有限公司，于6月25日23时25分从太原武宿机场乘坐飞机，6月26日0时20分到达鄂尔多斯伊金霍洛机场，6月26日6时48分从鄂尔多斯乘坐动车，于7时59分到达准格尔火车站下车，出站后于8时10分左右打了出租车蒙K6Y681到鄂尔多斯新创新材料有限公司，途中8时30分左右发生交通事故，出租车司机拨打120急救电话，由救护车送至准格尔旗大路医院进行救治。</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药锐</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山西沁新煤业有限公司沁新煤矿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药锐在参加集团第二十一届职工运动会，于2024年8月24日晚上19时45分左右，在体育馆第二节篮球比赛中崴伤左腿。</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2"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杜超君</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山西沁新煤业有限公司新源煤矿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2024年9月22日2时25分左右，杜超君在11213机巷回风绕巷进行拆除风门作业时，使用风镐拆除风门顶部时，被掉落的渣石砸伤右手拇指。</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5"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程海山</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山西沁新煤业有限公司新源煤矿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2024年9月18日18时50分左右，程海山在12208风巷小系统工作面迎头采取挂网护帮后，在延伸溜槽摆机尾时，顶部发生片帮，躲避过程中被溜槽边碰伤右脚腕。</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10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吕沁璋</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山西沁新煤业有限公司新源煤矿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2024年10月1日14时10分左右，吕沁璋在12210工作面机巷车场处进行管路吊装作业期间，右手扶管路，左手进行操作，在打操作期间管路发生位移将其右手小拇指挤伤。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刘永丽</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女</w:t>
            </w:r>
          </w:p>
        </w:tc>
        <w:tc>
          <w:tcPr>
            <w:tcW w:w="27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山西沁新集团新通后勤服务有限公司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2024年9月16日11时30分左右，刘永丽在下班骑电动车回家途中，行驶至沁新园区门口人行道处与一辆由北向南车牌号为晋DDB1144小型轿车发生碰撞。</w:t>
            </w:r>
          </w:p>
        </w:tc>
        <w:tc>
          <w:tcPr>
            <w:tcW w:w="13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张晓伟</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沁源县沁新环保建材有限公司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8月19日7时48分左右，张晓伟在上班进厂过马路时被晋AK6P88轿车撞倒，受伤后拨打120救护车送往沁源县沁河镇卫生院李元分院治疗，诊断结论为：脑外伤神经反应；头部软组织裂伤；右侧多发肋骨骨折；左腓骨小头骨骨折。</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杨江水</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沁源明鑫煤矿有限公司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2024年5月30日6时左右，杨江水在井下支护肩角锚杆时，因网片搭接不够，在整理网片过程中碎石掉落砸伤右手。</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陈敬春</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沁源明鑫煤矿有限公司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2024年7月19日20时30分左右，陈敬春在井下转运掘进机跑道大件时，挤伤右手。</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李峰</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山西通洲集团留神峪煤业有限公司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2024年5月25日5时40分左右，李峰在2309工作面回风顺槽抬轨道时，被轨道压伤右前臂。</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贾志峰</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山西通洲集团留神峪煤业有限公司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2024年9月3日4时20分左右，贾志峰在井下工作面移前探梁作业期间被碎石砸伤左手。</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钟光约</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山西通洲集团留神峪煤业有限公司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2024年9月8日18时50分左右，钟光约在敲帮问顶作业时，被顶板掉落的石块砸伤鼻子。</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10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谢金海</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山西通洲集团安神煤业有限公司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2024年9月24日13时左右，谢金海在井下胶带巷拖电缆时扭伤右腿。</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陈兴国</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山西通洲集团安神煤业有限公司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2024年5月31日17时左右，陈兴国在2309工作面进行支护作业时，在抬机尾盖板时，滑倒，盖板砸伤其左手。</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1"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王联芳</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山西通洲集团安神煤业有限公司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2024年9月24日16时左右，王联芳在锅炉房抬钢板时，被钢板砸伤右脚。</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10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关其兵</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山西沁源凤凰台煤业有限公司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2024年9月10日6时10分左右，关其兵在21908轨道顺槽组装DST80/20/2*90型带式输送机机关部分，在皮带机机头拖皮带时脚下打滑，摔倒致左肩受伤。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胡登虎</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山西沁源凤凰台煤业有限公司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2024年8月18日18时50分左右，胡登虎在21904工作面切眼进行被强支护作业时，锚杆机卡钻后被操作手柄打伤腰部。</w:t>
            </w:r>
          </w:p>
        </w:tc>
        <w:tc>
          <w:tcPr>
            <w:tcW w:w="13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吴大成</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山西沁源凤凰台煤业有限公司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2024年9月7日9时15分左右，吴大成在3106胶带顺槽工作面敲帮问顶取活矸时，被顶板掉落的矸石砸伤左手食指。</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任军芳</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山西沁源凤凰台煤业有限公司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2024年6月26日1时40分左右，任军芳在井下工作时被掉下的石块砸伤右手。</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纪俊鹏</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山西新升煤业有限公司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2024年8月7日9时30分左右，纪俊鹏在二水平采区轨道巷安装位移观测站时，凳梯作业从梯子上摔下导致胸部、左腕受伤。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李万富</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山西新升煤业有限公司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2024年6月20日2时11分左右，李万富在轨道巷九联巷100米处理静压水管漏水时，被掉落的水管砸伤右腿。</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王爱红</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山西新升煤业有限公司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2024年9月13日21时20分左右，王爱红在二水平采区辅助回风巷工作面进行掘进完成后，进行吊挂风筒作业，在风筒中间托举风筒上拉过程中失手嘴部碰到前梁，致使嘴部受伤。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王红强</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山西新升煤业有限公司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2024年3月21日，王红强在井下2110工作面进风顺槽机关进行退锚作业时，被帮部滚落的石头砸伤右脚。</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w:t>
            </w:r>
          </w:p>
        </w:tc>
        <w:tc>
          <w:tcPr>
            <w:tcW w:w="10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段青亮</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山西长沁新兴煤业有限公司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2024年8月22日3时40分左右，段青亮在工作面打贴帮柱时被木料碰伤右手。</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2"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杨远菊</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山西新超煤业有限公司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2024年1月2日21时左右，杨远菊在食堂压面时，手指绞到压面机滚筒里面，右手中指, 右手环指受伤。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5"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姚飞飞</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山西新超煤业有限公司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2023年8月27日21时50分左右，姚飞飞在南皮带大巷距人行绕道30米处搬运风水管阀门时，因地面湿滑摔倒，右腕受伤。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w:t>
            </w:r>
          </w:p>
        </w:tc>
        <w:tc>
          <w:tcPr>
            <w:tcW w:w="10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平小光</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山西新超煤业有限公司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2024年9月24日8时20分左右，平小光在皮带上山矸石仓联巷往南折除浇筑管路时碰伤右脚。</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28</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崔亮亮</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山西新超煤业有限公司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2024年9月8日8时25分左右，崔亮亮在小车场往下马背处注无声破碎剂时喷到眼部。</w:t>
            </w:r>
          </w:p>
        </w:tc>
        <w:tc>
          <w:tcPr>
            <w:tcW w:w="13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29</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陈涛</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山西新超煤业有限公司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2024年9月8日8时25分左右，陈涛在小车场往下马背处注无声破碎剂时喷到眼部。</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4"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余朝友</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山西新超煤业有限公司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2024年7月5日9时左右，余朝友在90209回风顺槽维修作业时被帮部掉落的矸石砸伤右脚。</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9"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31</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刘维展</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山西新超煤业有限公司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2024年8月19日7时50分左右，刘维展在井下轨道下山四号车场往90209运输口推车，被气动阻车器夹伤左脚。</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王晓华</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山西新超煤业有限公司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2023年9月25日11时20分左右，王晓华在地面配电室值班上厕所时崴伤了左脚。</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33</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孙立祥</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山西新超煤业有限公司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2023年11月12日12时35分左右，孙立祥在木料厂装方木时，碰伤左髋部。</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34</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李小刚</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山西新超煤业有限公司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2023年10月20日23时15分左右，李小刚在90207运输调整皮带电机底座时，碰伤左手中指。</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35</w:t>
            </w:r>
          </w:p>
        </w:tc>
        <w:tc>
          <w:tcPr>
            <w:tcW w:w="10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任红记</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山西沁源梗阳煤业有限公司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2024年8月22日18时30分左右，任红记在二采区下组煤运输巷600处安装慢速绞车（JSDB-19，6.5吨）时，从梯子上掉落导致左手受伤。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2"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杨怀信</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山西沁源梗阳煤业有限公司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2024年9月21日14时05分左右，杨怀信到9201回风顺槽750m钻场1-2#放水孔安设止水套管并进行封孔注浆时，在施工完第二根钻杆后，连接第三根钻时，连接丝扣过紧，用钻杆敲击丝扣时，握钻杆的右手被钻杆挤伤。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5"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37</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张明</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山西沁源梗阳煤业有限公司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2024年9月13日4时40分左右，张明在二采区被下放电缆车的钢丝绳弹起打伤右臂。</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w:t>
            </w:r>
          </w:p>
        </w:tc>
        <w:tc>
          <w:tcPr>
            <w:tcW w:w="10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王卫</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山西沁源梗阳煤业有限公司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2024年9月13日4时40分左右，王卫在二采区被下放电缆车的钢丝绳弹起打伤右臂。</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39</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阴晓东</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山西沁能投资发展有限公司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2024年4月11日15时左右，阴晓东在302皮带监护钳工用角磨机打磨丝杆时，被溅射出的铁锈伤到右眼。</w:t>
            </w:r>
          </w:p>
        </w:tc>
        <w:tc>
          <w:tcPr>
            <w:tcW w:w="13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赵建文</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山西通洲集团安达煤业有限公司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赵建文于2009年9月至2017年2月在山西省沁源县郭道镇五七煤矿安检队担任安全员；2017年2月至2024年8月在山西通洲安达煤业有限公司安检队担任安全员。2024年8月27日经长治市人民医院诊断为：职业病煤工尘肺壹期。</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41</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赵云</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山西沁新煤业有限公司沁新煤矿</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赵云于2006年2月至2023年8月在山西沁新煤业有限公司沁新煤矿综采队担任拉架工；2023年至2024年9月在山西沁新煤业有限公司沁新煤矿掘进队担任清煤工。2024年9月27日赵云经长治市人民医院诊断为：职业性煤工尘肺壹期。</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42</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赵图伍</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山西新升煤业有限公司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赵图伍于1999年3月至2009年至12月在山西省沁源县王陶镇三合煤矿采煤队担任采煤工；2010年2月至2013年12月在陕西省潼关县鑫源矿业有限公司掘进队担任爆破工；2014年2月至2016年12月在山西潞安集团东盛煤业有限公司采煤队担任支护工；2017年2月至2024年8月在山西新升煤业有限公司维修队担任支护工。2024年8月27日经长治市人民医院诊断为：职业性煤工尘肺壹期。</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43</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史鹏飞</w:t>
            </w:r>
          </w:p>
        </w:tc>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河南绿地建设工程有限公司沁源分公司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bookmarkStart w:id="0" w:name="_GoBack"/>
            <w:bookmarkEnd w:id="0"/>
            <w:r>
              <w:rPr>
                <w:rFonts w:hint="eastAsia" w:ascii="宋体" w:hAnsi="宋体" w:eastAsia="宋体" w:cs="宋体"/>
                <w:i w:val="0"/>
                <w:iCs w:val="0"/>
                <w:color w:val="000000"/>
                <w:kern w:val="0"/>
                <w:sz w:val="21"/>
                <w:szCs w:val="21"/>
                <w:u w:val="none"/>
                <w:lang w:val="en-US" w:eastAsia="zh-CN" w:bidi="ar"/>
              </w:rPr>
              <w:t>2024年1月11日陕西亿安建设集团有限公司与河南绿地建设工程有限公司签订建设工程劳务分包合同（二水平9210综采工作面高位瓦斯抽放钻孔施工程），工程地地址山西新升煤业有限公司矿院，施工期从2022年10月1日起至2024年5月10日结束，工期220天。2024年9月11日10时左右，史鹏飞在二水平9210回风28号钻场作业退钻杆时，钻杆压力大，钻机拧不开，需要用大锤辅助，在用大锤锤钻杆时，锤头脱把，惯性的作用下手指甩在钻跑道上，导致右手受伤。</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不予认定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44</w:t>
            </w:r>
          </w:p>
        </w:tc>
        <w:tc>
          <w:tcPr>
            <w:tcW w:w="10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赵明强</w:t>
            </w:r>
          </w:p>
        </w:tc>
        <w:tc>
          <w:tcPr>
            <w:tcW w:w="970" w:type="dxa"/>
            <w:tcBorders>
              <w:tl2br w:val="nil"/>
              <w:tr2bl w:val="nil"/>
            </w:tcBorders>
            <w:shd w:val="clear" w:color="auto" w:fill="auto"/>
            <w:vAlign w:val="center"/>
          </w:tcPr>
          <w:p>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男</w:t>
            </w:r>
          </w:p>
        </w:tc>
        <w:tc>
          <w:tcPr>
            <w:tcW w:w="2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山西沁源梗阳煤业有限公司</w:t>
            </w:r>
          </w:p>
        </w:tc>
        <w:tc>
          <w:tcPr>
            <w:tcW w:w="85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2024年7月26日赵明强在井下915工作面工作时，肚子不舒服继续工作。7月27日未上班，7月28日工友郝平山下班路过赵明强宿舍时看见宿舍门开着，赵明强在地板躺着，身体不停抽动，立即叫班里的工友，并给队长侯亚琦打电话汇报，队长又汇报矿上领导，领导到达现场后拨打120急救电话。9时36分送到平遥县人民医院急诊，诊断结论为：抽搐原因待查；癫痫?11时40分送到介休市人民医院治疗，诊断结论为：脓毒血症；多器官功能衰竭；感染性休克；肠道感染？后转至山西省人民医院治疗，诊断结论为：热射病；急性胃肠炎；脓毒症；休克；多器官功能障碍综合征；代谢性脑病；急性肝功能不全；凝血功能障碍；继发性血小板减少；急性肾损伤；恒温肌溶解；代谢性酸中毒；双下肢无力待查。</w:t>
            </w:r>
          </w:p>
        </w:tc>
        <w:tc>
          <w:tcPr>
            <w:tcW w:w="13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不予认定</w:t>
            </w:r>
          </w:p>
        </w:tc>
      </w:tr>
    </w:tbl>
    <w:p>
      <w:pPr>
        <w:tabs>
          <w:tab w:val="left" w:pos="11817"/>
        </w:tabs>
        <w:bidi w:val="0"/>
        <w:jc w:val="center"/>
        <w:rPr>
          <w:rFonts w:hint="eastAsia" w:ascii="宋体" w:hAnsi="宋体" w:eastAsia="宋体" w:cs="宋体"/>
          <w:kern w:val="2"/>
          <w:sz w:val="21"/>
          <w:szCs w:val="21"/>
          <w:lang w:val="en-US" w:eastAsia="zh-CN" w:bidi="ar-SA"/>
        </w:rPr>
      </w:pPr>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400" w:firstLineChars="500"/>
    </w:pPr>
    <w:r>
      <w:rPr>
        <w:rFonts w:hint="eastAsia" w:ascii="黑体" w:hAnsi="黑体" w:eastAsia="黑体" w:cs="黑体"/>
        <w:sz w:val="48"/>
        <w:szCs w:val="96"/>
        <w:lang w:val="en-US" w:eastAsia="zh-CN"/>
      </w:rPr>
      <w:t xml:space="preserve">沁源县2024年10月份工伤情况花名表  </w:t>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jOGRiNGMwZDU4Y2E5Y2RiOGIyMjE3MDZiOGM1NTcifQ=="/>
  </w:docVars>
  <w:rsids>
    <w:rsidRoot w:val="00000000"/>
    <w:rsid w:val="0A5151D8"/>
    <w:rsid w:val="0FDA7A1E"/>
    <w:rsid w:val="13CC1DFE"/>
    <w:rsid w:val="1E162569"/>
    <w:rsid w:val="1F040613"/>
    <w:rsid w:val="220E38F1"/>
    <w:rsid w:val="22D65B11"/>
    <w:rsid w:val="26D44D6F"/>
    <w:rsid w:val="28605DA4"/>
    <w:rsid w:val="2D5D7C0D"/>
    <w:rsid w:val="2F990A10"/>
    <w:rsid w:val="30FE1366"/>
    <w:rsid w:val="324E3C27"/>
    <w:rsid w:val="329D3CBC"/>
    <w:rsid w:val="36416B0C"/>
    <w:rsid w:val="387B1012"/>
    <w:rsid w:val="3FEB3FAE"/>
    <w:rsid w:val="40A47108"/>
    <w:rsid w:val="451B6B9E"/>
    <w:rsid w:val="46BD7176"/>
    <w:rsid w:val="4AD056CA"/>
    <w:rsid w:val="4AD75823"/>
    <w:rsid w:val="5BF1724E"/>
    <w:rsid w:val="5E41351B"/>
    <w:rsid w:val="60791F08"/>
    <w:rsid w:val="63C72927"/>
    <w:rsid w:val="6AA3499E"/>
    <w:rsid w:val="6E0F17B6"/>
    <w:rsid w:val="70EB3E10"/>
    <w:rsid w:val="78AD0549"/>
    <w:rsid w:val="7C2823C0"/>
    <w:rsid w:val="7C776EA4"/>
    <w:rsid w:val="7D8A1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3678</Words>
  <Characters>4125</Characters>
  <Lines>0</Lines>
  <Paragraphs>0</Paragraphs>
  <TotalTime>1</TotalTime>
  <ScaleCrop>false</ScaleCrop>
  <LinksUpToDate>false</LinksUpToDate>
  <CharactersWithSpaces>4128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2024-04-26T08:39:00Z</dcterms:created>
  <dc:creator>Administrator</dc:creator>
  <cp:lastModifiedBy>Administrator</cp:lastModifiedBy>
  <cp:lastPrinted>2024-06-28T03:26:00Z</cp:lastPrinted>
  <dcterms:modified xsi:type="dcterms:W3CDTF">2024-10-24T09:13:19Z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1D7F659F30E541328CC6E9EA5E109BA2</vt:lpwstr>
  </property>
</Properties>
</file>