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 w:firstLineChars="0"/>
        <w:jc w:val="both"/>
        <w:textAlignment w:val="baseline"/>
        <w:rPr>
          <w:rStyle w:val="17"/>
          <w:rFonts w:hint="default" w:ascii="仿宋_GB2312" w:hAnsi="仿宋_GB2312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baseline"/>
        <w:rPr>
          <w:rStyle w:val="17"/>
          <w:rFonts w:hint="eastAsia" w:ascii="黑体" w:hAnsi="黑体" w:eastAsia="黑体"/>
          <w:sz w:val="32"/>
          <w:szCs w:val="32"/>
        </w:rPr>
      </w:pPr>
      <w:r>
        <w:rPr>
          <w:rStyle w:val="17"/>
          <w:rFonts w:hint="eastAsia" w:ascii="方正小标宋简体" w:hAnsi="方正小标宋简体" w:eastAsia="方正小标宋简体" w:cs="方正小标宋简体"/>
          <w:sz w:val="44"/>
          <w:szCs w:val="44"/>
        </w:rPr>
        <w:t>沁源县发展特色农业产业奖补办法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baseline"/>
        <w:rPr>
          <w:rStyle w:val="17"/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17"/>
          <w:rFonts w:eastAsia="仿宋_GB2312"/>
          <w:sz w:val="32"/>
          <w:szCs w:val="32"/>
        </w:rPr>
      </w:pPr>
      <w:r>
        <w:rPr>
          <w:rStyle w:val="17"/>
          <w:rFonts w:hint="eastAsia" w:ascii="黑体" w:hAnsi="黑体" w:eastAsia="黑体"/>
          <w:sz w:val="32"/>
          <w:szCs w:val="32"/>
        </w:rPr>
        <w:t>一、奖补对象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17"/>
          <w:rFonts w:eastAsia="仿宋_GB2312"/>
          <w:sz w:val="32"/>
          <w:szCs w:val="32"/>
        </w:rPr>
      </w:pPr>
      <w:r>
        <w:rPr>
          <w:rStyle w:val="17"/>
          <w:rFonts w:hint="eastAsia" w:ascii="仿宋_GB2312" w:hAnsi="仿宋_GB2312" w:eastAsia="仿宋_GB2312"/>
          <w:sz w:val="32"/>
          <w:szCs w:val="32"/>
        </w:rPr>
        <w:t>种植农户、农业公司、农民专业合作社、村股份经济合作社、家庭农场。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17"/>
          <w:rFonts w:ascii="黑体" w:hAnsi="黑体" w:eastAsia="黑体"/>
          <w:sz w:val="32"/>
          <w:szCs w:val="32"/>
        </w:rPr>
      </w:pPr>
      <w:r>
        <w:rPr>
          <w:rStyle w:val="17"/>
          <w:rFonts w:hint="eastAsia" w:ascii="黑体" w:hAnsi="黑体" w:eastAsia="黑体"/>
          <w:sz w:val="32"/>
          <w:szCs w:val="32"/>
        </w:rPr>
        <w:t>二、奖补内容、标准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Style w:val="17"/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17"/>
          <w:rFonts w:hint="eastAsia" w:ascii="楷体_GB2312" w:hAnsi="楷体_GB2312" w:eastAsia="楷体_GB2312" w:cs="楷体_GB2312"/>
          <w:b/>
          <w:bCs/>
          <w:sz w:val="32"/>
          <w:szCs w:val="32"/>
        </w:rPr>
        <w:t>（一）种植类奖补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Style w:val="17"/>
          <w:rFonts w:hint="eastAsia" w:ascii="仿宋_GB2312" w:hAnsi="仿宋_GB2312" w:eastAsia="仿宋_GB2312" w:cs="仿宋_GB2312"/>
          <w:b/>
          <w:bCs/>
          <w:sz w:val="32"/>
          <w:szCs w:val="32"/>
        </w:rPr>
        <w:t>、中药材种植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17"/>
          <w:rFonts w:ascii="仿宋_GB2312" w:hAnsi="仿宋_GB2312" w:eastAsia="仿宋_GB2312"/>
          <w:sz w:val="32"/>
          <w:szCs w:val="32"/>
        </w:rPr>
      </w:pPr>
      <w:r>
        <w:rPr>
          <w:rStyle w:val="17"/>
          <w:rFonts w:hint="eastAsia" w:ascii="仿宋_GB2312" w:hAnsi="仿宋_GB2312" w:eastAsia="仿宋_GB2312"/>
          <w:sz w:val="32"/>
          <w:szCs w:val="32"/>
        </w:rPr>
        <w:t>育苗补贴：（党参、黄芪、黄芩）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17"/>
          <w:rFonts w:ascii="仿宋_GB2312" w:hAnsi="仿宋_GB2312" w:eastAsia="仿宋_GB2312"/>
          <w:sz w:val="32"/>
          <w:szCs w:val="32"/>
        </w:rPr>
      </w:pPr>
      <w:r>
        <w:rPr>
          <w:rStyle w:val="17"/>
          <w:rFonts w:hint="eastAsia" w:ascii="仿宋_GB2312" w:hAnsi="仿宋_GB2312" w:eastAsia="仿宋_GB2312"/>
          <w:sz w:val="32"/>
          <w:szCs w:val="32"/>
        </w:rPr>
        <w:t>按</w:t>
      </w:r>
      <w:r>
        <w:rPr>
          <w:rStyle w:val="17"/>
          <w:rFonts w:hint="eastAsia" w:ascii="仿宋_GB2312" w:hAnsi="仿宋_GB2312" w:eastAsia="仿宋_GB2312"/>
          <w:spacing w:val="-6"/>
          <w:sz w:val="32"/>
          <w:szCs w:val="32"/>
        </w:rPr>
        <w:t>照起垄、滴灌、遮阳等标准化技术要求进行育苗且规模达</w:t>
      </w:r>
      <w:r>
        <w:rPr>
          <w:rStyle w:val="17"/>
          <w:rFonts w:ascii="仿宋_GB2312" w:hAnsi="仿宋_GB2312" w:eastAsia="仿宋_GB2312"/>
          <w:spacing w:val="-8"/>
          <w:sz w:val="32"/>
          <w:szCs w:val="32"/>
        </w:rPr>
        <w:t>200</w:t>
      </w:r>
      <w:r>
        <w:rPr>
          <w:rStyle w:val="17"/>
          <w:rFonts w:hint="eastAsia" w:ascii="仿宋_GB2312" w:hAnsi="仿宋_GB2312" w:eastAsia="仿宋_GB2312"/>
          <w:spacing w:val="-8"/>
          <w:sz w:val="32"/>
          <w:szCs w:val="32"/>
        </w:rPr>
        <w:t>亩以上，党参补贴</w:t>
      </w:r>
      <w:r>
        <w:rPr>
          <w:rStyle w:val="17"/>
          <w:rFonts w:hint="eastAsia" w:ascii="仿宋_GB2312" w:hAnsi="仿宋_GB2312" w:eastAsia="仿宋_GB2312"/>
          <w:spacing w:val="-8"/>
          <w:sz w:val="32"/>
          <w:szCs w:val="32"/>
          <w:highlight w:val="none"/>
          <w:lang w:val="en-US" w:eastAsia="zh-CN"/>
        </w:rPr>
        <w:t>1</w:t>
      </w:r>
      <w:r>
        <w:rPr>
          <w:rStyle w:val="17"/>
          <w:rFonts w:ascii="仿宋_GB2312" w:hAnsi="仿宋_GB2312" w:eastAsia="仿宋_GB2312"/>
          <w:spacing w:val="-8"/>
          <w:sz w:val="32"/>
          <w:szCs w:val="32"/>
          <w:highlight w:val="none"/>
        </w:rPr>
        <w:t>000</w:t>
      </w:r>
      <w:r>
        <w:rPr>
          <w:rStyle w:val="17"/>
          <w:rFonts w:hint="eastAsia" w:ascii="仿宋_GB2312" w:hAnsi="仿宋_GB2312" w:eastAsia="仿宋_GB2312"/>
          <w:spacing w:val="-8"/>
          <w:sz w:val="32"/>
          <w:szCs w:val="32"/>
        </w:rPr>
        <w:t>元</w:t>
      </w:r>
      <w:r>
        <w:rPr>
          <w:rStyle w:val="17"/>
          <w:rFonts w:ascii="仿宋_GB2312" w:hAnsi="仿宋_GB2312" w:eastAsia="仿宋_GB2312"/>
          <w:spacing w:val="-8"/>
          <w:sz w:val="32"/>
          <w:szCs w:val="32"/>
        </w:rPr>
        <w:t>/</w:t>
      </w:r>
      <w:r>
        <w:rPr>
          <w:rStyle w:val="17"/>
          <w:rFonts w:hint="eastAsia" w:ascii="仿宋_GB2312" w:hAnsi="仿宋_GB2312" w:eastAsia="仿宋_GB2312"/>
          <w:spacing w:val="-8"/>
          <w:sz w:val="32"/>
          <w:szCs w:val="32"/>
        </w:rPr>
        <w:t>亩，黄芪、黄芩补贴</w:t>
      </w:r>
      <w:r>
        <w:rPr>
          <w:rStyle w:val="17"/>
          <w:rFonts w:hint="eastAsia" w:ascii="仿宋_GB2312" w:hAnsi="仿宋_GB2312" w:eastAsia="仿宋_GB2312"/>
          <w:spacing w:val="-8"/>
          <w:sz w:val="32"/>
          <w:szCs w:val="32"/>
          <w:highlight w:val="none"/>
          <w:lang w:val="en-US" w:eastAsia="zh-CN"/>
        </w:rPr>
        <w:t>600</w:t>
      </w:r>
      <w:r>
        <w:rPr>
          <w:rStyle w:val="17"/>
          <w:rFonts w:hint="eastAsia" w:ascii="仿宋_GB2312" w:hAnsi="仿宋_GB2312" w:eastAsia="仿宋_GB2312"/>
          <w:spacing w:val="-8"/>
          <w:sz w:val="32"/>
          <w:szCs w:val="32"/>
        </w:rPr>
        <w:t>元</w:t>
      </w:r>
      <w:r>
        <w:rPr>
          <w:rStyle w:val="17"/>
          <w:rFonts w:ascii="仿宋_GB2312" w:hAnsi="仿宋_GB2312" w:eastAsia="仿宋_GB2312"/>
          <w:spacing w:val="-8"/>
          <w:sz w:val="32"/>
          <w:szCs w:val="32"/>
        </w:rPr>
        <w:t>/</w:t>
      </w:r>
      <w:r>
        <w:rPr>
          <w:rStyle w:val="17"/>
          <w:rFonts w:hint="eastAsia" w:ascii="仿宋_GB2312" w:hAnsi="仿宋_GB2312" w:eastAsia="仿宋_GB2312"/>
          <w:spacing w:val="-8"/>
          <w:sz w:val="32"/>
          <w:szCs w:val="32"/>
        </w:rPr>
        <w:t>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baseline"/>
        <w:rPr>
          <w:rStyle w:val="17"/>
          <w:rFonts w:ascii="仿宋_GB2312" w:hAnsi="仿宋_GB2312" w:eastAsia="仿宋_GB2312"/>
          <w:sz w:val="32"/>
          <w:szCs w:val="32"/>
        </w:rPr>
      </w:pPr>
      <w:r>
        <w:rPr>
          <w:rStyle w:val="17"/>
          <w:rFonts w:hint="eastAsia" w:ascii="仿宋_GB2312" w:hAnsi="仿宋_GB2312" w:eastAsia="仿宋_GB2312"/>
          <w:sz w:val="32"/>
          <w:szCs w:val="32"/>
        </w:rPr>
        <w:t>种植补贴：（党参、苦参、黄芪、黄芩、柴胡）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baseline"/>
        <w:rPr>
          <w:rStyle w:val="17"/>
          <w:rFonts w:ascii="仿宋_GB2312" w:hAnsi="仿宋_GB2312" w:eastAsia="仿宋_GB2312"/>
          <w:sz w:val="32"/>
          <w:szCs w:val="32"/>
        </w:rPr>
      </w:pPr>
      <w:r>
        <w:rPr>
          <w:rStyle w:val="17"/>
          <w:rFonts w:hint="eastAsia" w:ascii="仿宋_GB2312" w:hAnsi="仿宋_GB2312" w:eastAsia="仿宋_GB2312"/>
          <w:spacing w:val="-6"/>
          <w:sz w:val="32"/>
          <w:szCs w:val="32"/>
          <w:lang w:val="en-US"/>
        </w:rPr>
        <w:t>（1）</w:t>
      </w:r>
      <w:r>
        <w:rPr>
          <w:rStyle w:val="17"/>
          <w:rFonts w:hint="eastAsia" w:ascii="仿宋_GB2312" w:hAnsi="仿宋_GB2312" w:eastAsia="仿宋_GB2312"/>
          <w:spacing w:val="-6"/>
          <w:sz w:val="32"/>
          <w:szCs w:val="32"/>
        </w:rPr>
        <w:t>规模化种植</w:t>
      </w:r>
      <w:r>
        <w:rPr>
          <w:rStyle w:val="17"/>
          <w:rFonts w:ascii="仿宋_GB2312" w:hAnsi="仿宋_GB2312" w:eastAsia="仿宋_GB2312"/>
          <w:spacing w:val="-6"/>
          <w:sz w:val="32"/>
          <w:szCs w:val="32"/>
        </w:rPr>
        <w:t>200</w:t>
      </w:r>
      <w:r>
        <w:rPr>
          <w:rStyle w:val="17"/>
          <w:rFonts w:hint="eastAsia" w:ascii="仿宋_GB2312" w:hAnsi="仿宋_GB2312" w:eastAsia="仿宋_GB2312"/>
          <w:spacing w:val="-6"/>
          <w:sz w:val="32"/>
          <w:szCs w:val="32"/>
        </w:rPr>
        <w:t>亩以上：一年生长周期的补贴</w:t>
      </w:r>
      <w:r>
        <w:rPr>
          <w:rStyle w:val="17"/>
          <w:rFonts w:ascii="仿宋_GB2312" w:hAnsi="仿宋_GB2312" w:eastAsia="仿宋_GB2312"/>
          <w:spacing w:val="-6"/>
          <w:sz w:val="32"/>
          <w:szCs w:val="32"/>
        </w:rPr>
        <w:t>400</w:t>
      </w:r>
      <w:r>
        <w:rPr>
          <w:rStyle w:val="17"/>
          <w:rFonts w:hint="eastAsia" w:ascii="仿宋_GB2312" w:hAnsi="仿宋_GB2312" w:eastAsia="仿宋_GB2312"/>
          <w:spacing w:val="-6"/>
          <w:sz w:val="32"/>
          <w:szCs w:val="32"/>
        </w:rPr>
        <w:t>元</w:t>
      </w:r>
      <w:r>
        <w:rPr>
          <w:rStyle w:val="17"/>
          <w:rFonts w:ascii="仿宋_GB2312" w:hAnsi="仿宋_GB2312" w:eastAsia="仿宋_GB2312"/>
          <w:spacing w:val="-6"/>
          <w:sz w:val="32"/>
          <w:szCs w:val="32"/>
        </w:rPr>
        <w:t>/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亩；三年以上生长周期的，第一年补贴</w:t>
      </w:r>
      <w:r>
        <w:rPr>
          <w:rStyle w:val="17"/>
          <w:rFonts w:ascii="仿宋_GB2312" w:hAnsi="仿宋_GB2312" w:eastAsia="仿宋_GB2312"/>
          <w:sz w:val="32"/>
          <w:szCs w:val="32"/>
        </w:rPr>
        <w:t>400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元</w:t>
      </w:r>
      <w:r>
        <w:rPr>
          <w:rStyle w:val="17"/>
          <w:rFonts w:ascii="仿宋_GB2312" w:hAnsi="仿宋_GB2312" w:eastAsia="仿宋_GB2312"/>
          <w:sz w:val="32"/>
          <w:szCs w:val="32"/>
        </w:rPr>
        <w:t>/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亩、第二年补贴</w:t>
      </w:r>
      <w:r>
        <w:rPr>
          <w:rStyle w:val="17"/>
          <w:rFonts w:ascii="仿宋_GB2312" w:hAnsi="仿宋_GB2312" w:eastAsia="仿宋_GB2312"/>
          <w:sz w:val="32"/>
          <w:szCs w:val="32"/>
        </w:rPr>
        <w:t>400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元</w:t>
      </w:r>
      <w:r>
        <w:rPr>
          <w:rStyle w:val="17"/>
          <w:rFonts w:ascii="仿宋_GB2312" w:hAnsi="仿宋_GB2312" w:eastAsia="仿宋_GB2312"/>
          <w:sz w:val="32"/>
          <w:szCs w:val="32"/>
        </w:rPr>
        <w:t>/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亩、第三年补贴</w:t>
      </w:r>
      <w:r>
        <w:rPr>
          <w:rStyle w:val="17"/>
          <w:rFonts w:ascii="仿宋_GB2312" w:hAnsi="仿宋_GB2312" w:eastAsia="仿宋_GB2312"/>
          <w:sz w:val="32"/>
          <w:szCs w:val="32"/>
        </w:rPr>
        <w:t>100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元</w:t>
      </w:r>
      <w:r>
        <w:rPr>
          <w:rStyle w:val="17"/>
          <w:rFonts w:ascii="仿宋_GB2312" w:hAnsi="仿宋_GB2312" w:eastAsia="仿宋_GB2312"/>
          <w:sz w:val="32"/>
          <w:szCs w:val="32"/>
        </w:rPr>
        <w:t>/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17"/>
          <w:rFonts w:ascii="仿宋_GB2312" w:hAnsi="仿宋_GB2312" w:eastAsia="仿宋_GB2312"/>
          <w:sz w:val="32"/>
          <w:szCs w:val="32"/>
        </w:rPr>
      </w:pPr>
      <w:r>
        <w:rPr>
          <w:rStyle w:val="17"/>
          <w:rFonts w:hint="eastAsia" w:ascii="仿宋_GB2312" w:hAnsi="仿宋_GB2312" w:eastAsia="仿宋_GB2312"/>
          <w:sz w:val="32"/>
          <w:szCs w:val="32"/>
        </w:rPr>
        <w:t>（</w:t>
      </w:r>
      <w:r>
        <w:rPr>
          <w:rStyle w:val="17"/>
          <w:rFonts w:ascii="仿宋_GB2312" w:hAnsi="仿宋_GB2312" w:eastAsia="仿宋_GB2312"/>
          <w:sz w:val="32"/>
          <w:szCs w:val="32"/>
        </w:rPr>
        <w:t>2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）发展林下中药材种植</w:t>
      </w:r>
      <w:r>
        <w:rPr>
          <w:rStyle w:val="17"/>
          <w:rFonts w:ascii="仿宋_GB2312" w:hAnsi="仿宋_GB2312" w:eastAsia="仿宋_GB2312"/>
          <w:sz w:val="32"/>
          <w:szCs w:val="32"/>
        </w:rPr>
        <w:t>2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万亩。其中：连翘种植</w:t>
      </w:r>
      <w:r>
        <w:rPr>
          <w:rStyle w:val="17"/>
          <w:rFonts w:ascii="仿宋_GB2312" w:hAnsi="仿宋_GB2312" w:eastAsia="仿宋_GB2312"/>
          <w:sz w:val="32"/>
          <w:szCs w:val="32"/>
        </w:rPr>
        <w:t>1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万亩，补贴</w:t>
      </w:r>
      <w:r>
        <w:rPr>
          <w:rStyle w:val="17"/>
          <w:rFonts w:ascii="仿宋_GB2312" w:hAnsi="仿宋_GB2312" w:eastAsia="仿宋_GB2312"/>
          <w:sz w:val="32"/>
          <w:szCs w:val="32"/>
        </w:rPr>
        <w:t>100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元</w:t>
      </w:r>
      <w:r>
        <w:rPr>
          <w:rStyle w:val="17"/>
          <w:rFonts w:ascii="仿宋_GB2312" w:hAnsi="仿宋_GB2312" w:eastAsia="仿宋_GB2312"/>
          <w:sz w:val="32"/>
          <w:szCs w:val="32"/>
        </w:rPr>
        <w:t>/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亩；党参种植</w:t>
      </w:r>
      <w:r>
        <w:rPr>
          <w:rStyle w:val="17"/>
          <w:rFonts w:ascii="仿宋_GB2312" w:hAnsi="仿宋_GB2312" w:eastAsia="仿宋_GB2312"/>
          <w:sz w:val="32"/>
          <w:szCs w:val="32"/>
        </w:rPr>
        <w:t>1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万亩，补贴</w:t>
      </w:r>
      <w:r>
        <w:rPr>
          <w:rStyle w:val="17"/>
          <w:rFonts w:ascii="仿宋_GB2312" w:hAnsi="仿宋_GB2312" w:eastAsia="仿宋_GB2312"/>
          <w:sz w:val="32"/>
          <w:szCs w:val="32"/>
        </w:rPr>
        <w:t>100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元</w:t>
      </w:r>
      <w:r>
        <w:rPr>
          <w:rStyle w:val="17"/>
          <w:rFonts w:ascii="仿宋_GB2312" w:hAnsi="仿宋_GB2312" w:eastAsia="仿宋_GB2312"/>
          <w:sz w:val="32"/>
          <w:szCs w:val="32"/>
        </w:rPr>
        <w:t>/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亩（对已</w:t>
      </w:r>
      <w:r>
        <w:rPr>
          <w:rStyle w:val="17"/>
          <w:rFonts w:hint="eastAsia" w:ascii="仿宋_GB2312" w:hAnsi="仿宋_GB2312" w:eastAsia="仿宋_GB2312"/>
          <w:spacing w:val="6"/>
          <w:sz w:val="32"/>
          <w:szCs w:val="32"/>
        </w:rPr>
        <w:t>享受中央、省、市造林补贴资助资金的经营主体不再享受此补贴）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Style w:val="17"/>
          <w:rFonts w:hint="eastAsia" w:ascii="仿宋_GB2312" w:hAnsi="仿宋_GB2312" w:eastAsia="仿宋_GB2312" w:cs="仿宋_GB2312"/>
          <w:b/>
          <w:bCs/>
          <w:sz w:val="32"/>
          <w:szCs w:val="32"/>
        </w:rPr>
        <w:t>、草莓种植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baseline"/>
        <w:rPr>
          <w:rStyle w:val="17"/>
          <w:rFonts w:hint="eastAsia" w:ascii="仿宋_GB2312" w:hAnsi="仿宋_GB2312" w:eastAsia="仿宋_GB2312" w:cs="Times New Roman"/>
          <w:spacing w:val="6"/>
          <w:sz w:val="32"/>
          <w:szCs w:val="32"/>
        </w:rPr>
      </w:pPr>
      <w:r>
        <w:rPr>
          <w:rStyle w:val="17"/>
          <w:rFonts w:hint="eastAsia" w:ascii="仿宋_GB2312" w:hAnsi="仿宋_GB2312" w:eastAsia="仿宋_GB2312" w:cs="Times New Roman"/>
          <w:spacing w:val="6"/>
          <w:sz w:val="32"/>
          <w:szCs w:val="32"/>
        </w:rPr>
        <w:t>对设施草莓育苗及种植的，补贴2000元/亩。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  <w:t>3</w:t>
      </w:r>
      <w:r>
        <w:rPr>
          <w:rStyle w:val="17"/>
          <w:rFonts w:hint="eastAsia" w:ascii="仿宋_GB2312" w:hAnsi="仿宋_GB2312" w:eastAsia="仿宋_GB2312" w:cs="仿宋_GB2312"/>
          <w:b/>
          <w:bCs/>
          <w:sz w:val="32"/>
          <w:szCs w:val="32"/>
        </w:rPr>
        <w:t>、大豆玉米带状复合种植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17"/>
          <w:rFonts w:ascii="仿宋_GB2312" w:hAnsi="仿宋_GB2312" w:eastAsia="仿宋_GB2312"/>
          <w:sz w:val="32"/>
          <w:szCs w:val="32"/>
        </w:rPr>
      </w:pPr>
      <w:r>
        <w:rPr>
          <w:rStyle w:val="17"/>
          <w:rFonts w:hint="eastAsia" w:ascii="仿宋_GB2312" w:hAnsi="仿宋_GB2312" w:eastAsia="仿宋_GB2312"/>
          <w:sz w:val="32"/>
          <w:szCs w:val="32"/>
        </w:rPr>
        <w:t>对按照示范推广方案实施大豆玉米带状复合种植的，补贴</w:t>
      </w:r>
      <w:r>
        <w:rPr>
          <w:rStyle w:val="17"/>
          <w:rFonts w:ascii="仿宋_GB2312" w:hAnsi="仿宋_GB2312" w:eastAsia="仿宋_GB2312"/>
          <w:sz w:val="32"/>
          <w:szCs w:val="32"/>
        </w:rPr>
        <w:t>200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元</w:t>
      </w:r>
      <w:r>
        <w:rPr>
          <w:rStyle w:val="17"/>
          <w:rFonts w:ascii="仿宋_GB2312" w:hAnsi="仿宋_GB2312" w:eastAsia="仿宋_GB2312"/>
          <w:sz w:val="32"/>
          <w:szCs w:val="32"/>
        </w:rPr>
        <w:t>/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  <w:t>4</w:t>
      </w:r>
      <w:r>
        <w:rPr>
          <w:rStyle w:val="17"/>
          <w:rFonts w:hint="eastAsia" w:ascii="仿宋_GB2312" w:hAnsi="仿宋_GB2312" w:eastAsia="仿宋_GB2312" w:cs="仿宋_GB2312"/>
          <w:b/>
          <w:bCs/>
          <w:sz w:val="32"/>
          <w:szCs w:val="32"/>
        </w:rPr>
        <w:t>、食用菌种植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17"/>
          <w:rFonts w:ascii="仿宋_GB2312" w:hAnsi="仿宋_GB2312" w:eastAsia="仿宋_GB2312"/>
          <w:sz w:val="32"/>
          <w:szCs w:val="32"/>
        </w:rPr>
      </w:pPr>
      <w:r>
        <w:rPr>
          <w:rStyle w:val="17"/>
          <w:rFonts w:hint="eastAsia" w:ascii="仿宋_GB2312" w:hAnsi="仿宋_GB2312" w:eastAsia="仿宋_GB2312"/>
          <w:sz w:val="32"/>
          <w:szCs w:val="32"/>
        </w:rPr>
        <w:t>对于当年新发展的香菇、滑子菇、平菇、木耳种植，一个周期补贴一次，补贴</w:t>
      </w:r>
      <w:r>
        <w:rPr>
          <w:rStyle w:val="17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元</w:t>
      </w:r>
      <w:r>
        <w:rPr>
          <w:rStyle w:val="17"/>
          <w:rFonts w:ascii="仿宋_GB2312" w:hAnsi="仿宋_GB2312" w:eastAsia="仿宋_GB2312"/>
          <w:sz w:val="32"/>
          <w:szCs w:val="32"/>
        </w:rPr>
        <w:t>/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棒。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  <w:t>5</w:t>
      </w:r>
      <w:r>
        <w:rPr>
          <w:rStyle w:val="17"/>
          <w:rFonts w:hint="eastAsia" w:ascii="仿宋_GB2312" w:hAnsi="仿宋_GB2312" w:eastAsia="仿宋_GB2312" w:cs="仿宋_GB2312"/>
          <w:b/>
          <w:bCs/>
          <w:sz w:val="32"/>
          <w:szCs w:val="32"/>
        </w:rPr>
        <w:t>、马铃薯种植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17"/>
          <w:rFonts w:ascii="仿宋_GB2312" w:hAnsi="仿宋_GB2312" w:eastAsia="仿宋_GB2312"/>
          <w:sz w:val="32"/>
          <w:szCs w:val="32"/>
        </w:rPr>
      </w:pPr>
      <w:r>
        <w:rPr>
          <w:rStyle w:val="17"/>
          <w:rFonts w:hint="eastAsia" w:ascii="仿宋_GB2312" w:hAnsi="仿宋_GB2312" w:eastAsia="仿宋_GB2312"/>
          <w:sz w:val="32"/>
          <w:szCs w:val="32"/>
        </w:rPr>
        <w:t>对马铃薯育种公司原种繁育补贴</w:t>
      </w:r>
      <w:r>
        <w:rPr>
          <w:rStyle w:val="17"/>
          <w:rFonts w:ascii="仿宋_GB2312" w:hAnsi="仿宋_GB2312" w:eastAsia="仿宋_GB2312"/>
          <w:sz w:val="32"/>
          <w:szCs w:val="32"/>
        </w:rPr>
        <w:t>500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元</w:t>
      </w:r>
      <w:r>
        <w:rPr>
          <w:rStyle w:val="17"/>
          <w:rFonts w:ascii="仿宋_GB2312" w:hAnsi="仿宋_GB2312" w:eastAsia="仿宋_GB2312"/>
          <w:sz w:val="32"/>
          <w:szCs w:val="32"/>
        </w:rPr>
        <w:t>/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亩；对规模种植</w:t>
      </w:r>
      <w:r>
        <w:rPr>
          <w:rStyle w:val="17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20</w:t>
      </w:r>
      <w:r>
        <w:rPr>
          <w:rStyle w:val="17"/>
          <w:rFonts w:hint="eastAsia" w:ascii="仿宋_GB2312" w:hAnsi="仿宋_GB2312" w:eastAsia="仿宋_GB2312"/>
          <w:spacing w:val="-6"/>
          <w:sz w:val="32"/>
          <w:szCs w:val="32"/>
        </w:rPr>
        <w:t>亩以上（含</w:t>
      </w:r>
      <w:r>
        <w:rPr>
          <w:rStyle w:val="17"/>
          <w:rFonts w:hint="eastAsia" w:ascii="仿宋_GB2312" w:hAnsi="仿宋_GB2312" w:eastAsia="仿宋_GB2312"/>
          <w:spacing w:val="-6"/>
          <w:sz w:val="32"/>
          <w:szCs w:val="32"/>
          <w:highlight w:val="none"/>
          <w:lang w:val="en-US" w:eastAsia="zh-CN"/>
        </w:rPr>
        <w:t>20</w:t>
      </w:r>
      <w:r>
        <w:rPr>
          <w:rStyle w:val="17"/>
          <w:rFonts w:hint="eastAsia" w:ascii="仿宋_GB2312" w:hAnsi="仿宋_GB2312" w:eastAsia="仿宋_GB2312"/>
          <w:spacing w:val="-6"/>
          <w:sz w:val="32"/>
          <w:szCs w:val="32"/>
        </w:rPr>
        <w:t>亩）种植脱毒马铃薯的主体，补贴种子</w:t>
      </w:r>
      <w:r>
        <w:rPr>
          <w:rStyle w:val="17"/>
          <w:rFonts w:ascii="仿宋_GB2312" w:hAnsi="仿宋_GB2312" w:eastAsia="仿宋_GB2312"/>
          <w:spacing w:val="-6"/>
          <w:sz w:val="32"/>
          <w:szCs w:val="32"/>
          <w:highlight w:val="none"/>
        </w:rPr>
        <w:t>1</w:t>
      </w:r>
      <w:r>
        <w:rPr>
          <w:rStyle w:val="17"/>
          <w:rFonts w:hint="eastAsia" w:ascii="仿宋_GB2312" w:hAnsi="仿宋_GB2312" w:eastAsia="仿宋_GB2312"/>
          <w:spacing w:val="-6"/>
          <w:sz w:val="32"/>
          <w:szCs w:val="32"/>
          <w:highlight w:val="none"/>
          <w:lang w:val="en-US" w:eastAsia="zh-CN"/>
        </w:rPr>
        <w:t>30</w:t>
      </w:r>
      <w:r>
        <w:rPr>
          <w:rStyle w:val="17"/>
          <w:rFonts w:hint="eastAsia" w:ascii="仿宋_GB2312" w:hAnsi="仿宋_GB2312" w:eastAsia="仿宋_GB2312"/>
          <w:spacing w:val="-6"/>
          <w:sz w:val="32"/>
          <w:szCs w:val="32"/>
        </w:rPr>
        <w:t>公斤</w:t>
      </w:r>
      <w:r>
        <w:rPr>
          <w:rStyle w:val="17"/>
          <w:rFonts w:ascii="仿宋_GB2312" w:hAnsi="仿宋_GB2312" w:eastAsia="仿宋_GB2312"/>
          <w:spacing w:val="-6"/>
          <w:sz w:val="32"/>
          <w:szCs w:val="32"/>
        </w:rPr>
        <w:t>/</w:t>
      </w:r>
      <w:r>
        <w:rPr>
          <w:rStyle w:val="17"/>
          <w:rFonts w:hint="eastAsia" w:ascii="仿宋_GB2312" w:hAnsi="仿宋_GB2312" w:eastAsia="仿宋_GB2312"/>
          <w:spacing w:val="-6"/>
          <w:sz w:val="32"/>
          <w:szCs w:val="32"/>
        </w:rPr>
        <w:t>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  <w:t>6</w:t>
      </w:r>
      <w:r>
        <w:rPr>
          <w:rStyle w:val="17"/>
          <w:rFonts w:hint="eastAsia" w:ascii="仿宋_GB2312" w:hAnsi="仿宋_GB2312" w:eastAsia="仿宋_GB2312" w:cs="仿宋_GB2312"/>
          <w:b/>
          <w:bCs/>
          <w:sz w:val="32"/>
          <w:szCs w:val="32"/>
        </w:rPr>
        <w:t>、水果玉米种植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17"/>
          <w:rFonts w:ascii="仿宋_GB2312" w:hAnsi="仿宋_GB2312" w:eastAsia="仿宋_GB2312"/>
          <w:sz w:val="32"/>
          <w:szCs w:val="32"/>
        </w:rPr>
      </w:pPr>
      <w:r>
        <w:rPr>
          <w:rStyle w:val="17"/>
          <w:rFonts w:hint="eastAsia" w:ascii="仿宋_GB2312" w:hAnsi="仿宋_GB2312" w:eastAsia="仿宋_GB2312"/>
          <w:sz w:val="32"/>
          <w:szCs w:val="32"/>
        </w:rPr>
        <w:t>对实施水果玉米种植</w:t>
      </w:r>
      <w:r>
        <w:rPr>
          <w:rStyle w:val="17"/>
          <w:rFonts w:hint="eastAsia" w:ascii="仿宋_GB2312" w:hAnsi="仿宋_GB2312" w:eastAsia="仿宋_GB2312"/>
          <w:sz w:val="32"/>
          <w:szCs w:val="32"/>
          <w:lang w:val="en-US" w:eastAsia="zh-CN"/>
        </w:rPr>
        <w:t>达</w:t>
      </w:r>
      <w:r>
        <w:rPr>
          <w:rStyle w:val="17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3亩以上</w:t>
      </w:r>
      <w:r>
        <w:rPr>
          <w:rStyle w:val="17"/>
          <w:rFonts w:hint="eastAsia" w:ascii="仿宋_GB2312" w:hAnsi="仿宋_GB2312" w:eastAsia="仿宋_GB2312"/>
          <w:sz w:val="32"/>
          <w:szCs w:val="32"/>
          <w:highlight w:val="none"/>
        </w:rPr>
        <w:t>的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，补贴</w:t>
      </w:r>
      <w:r>
        <w:rPr>
          <w:rStyle w:val="17"/>
          <w:rFonts w:ascii="仿宋_GB2312" w:hAnsi="仿宋_GB2312" w:eastAsia="仿宋_GB2312"/>
          <w:sz w:val="32"/>
          <w:szCs w:val="32"/>
        </w:rPr>
        <w:t>100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元</w:t>
      </w:r>
      <w:r>
        <w:rPr>
          <w:rStyle w:val="17"/>
          <w:rFonts w:ascii="仿宋_GB2312" w:hAnsi="仿宋_GB2312" w:eastAsia="仿宋_GB2312"/>
          <w:sz w:val="32"/>
          <w:szCs w:val="32"/>
        </w:rPr>
        <w:t>/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亩，全县补贴总面积不超过</w:t>
      </w:r>
      <w:r>
        <w:rPr>
          <w:rStyle w:val="17"/>
          <w:rFonts w:ascii="仿宋_GB2312" w:hAnsi="仿宋_GB2312" w:eastAsia="仿宋_GB2312"/>
          <w:sz w:val="32"/>
          <w:szCs w:val="32"/>
        </w:rPr>
        <w:t>3000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  <w:t>7</w:t>
      </w:r>
      <w:r>
        <w:rPr>
          <w:rStyle w:val="17"/>
          <w:rFonts w:hint="eastAsia" w:ascii="仿宋_GB2312" w:hAnsi="仿宋_GB2312" w:eastAsia="仿宋_GB2312" w:cs="仿宋_GB2312"/>
          <w:b/>
          <w:bCs/>
          <w:sz w:val="32"/>
          <w:szCs w:val="32"/>
        </w:rPr>
        <w:t>、有机旱作农业示范基地建设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17"/>
          <w:rFonts w:hint="eastAsia" w:ascii="仿宋_GB2312" w:hAnsi="仿宋_GB2312" w:eastAsia="仿宋_GB2312"/>
          <w:sz w:val="32"/>
          <w:szCs w:val="32"/>
        </w:rPr>
      </w:pPr>
      <w:r>
        <w:rPr>
          <w:rStyle w:val="17"/>
          <w:rFonts w:hint="eastAsia" w:ascii="仿宋_GB2312" w:hAnsi="仿宋_GB2312" w:eastAsia="仿宋_GB2312"/>
          <w:sz w:val="32"/>
          <w:szCs w:val="32"/>
        </w:rPr>
        <w:t>在专家团队的指导下，按有机旱作标准建立的试验示范基地，补贴</w:t>
      </w:r>
      <w:r>
        <w:rPr>
          <w:rStyle w:val="17"/>
          <w:rFonts w:ascii="仿宋_GB2312" w:hAnsi="仿宋_GB2312" w:eastAsia="仿宋_GB2312"/>
          <w:sz w:val="32"/>
          <w:szCs w:val="32"/>
        </w:rPr>
        <w:t>200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元</w:t>
      </w:r>
      <w:r>
        <w:rPr>
          <w:rStyle w:val="17"/>
          <w:rFonts w:ascii="仿宋_GB2312" w:hAnsi="仿宋_GB2312" w:eastAsia="仿宋_GB2312"/>
          <w:sz w:val="32"/>
          <w:szCs w:val="32"/>
        </w:rPr>
        <w:t>/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亩。示范基地总面积不超过</w:t>
      </w:r>
      <w:r>
        <w:rPr>
          <w:rStyle w:val="17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Style w:val="17"/>
          <w:rFonts w:ascii="仿宋_GB2312" w:hAnsi="仿宋_GB2312" w:eastAsia="仿宋_GB2312"/>
          <w:sz w:val="32"/>
          <w:szCs w:val="32"/>
          <w:highlight w:val="none"/>
        </w:rPr>
        <w:t>000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亩。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rPr>
          <w:rStyle w:val="17"/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7"/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8、</w:t>
      </w:r>
      <w:r>
        <w:rPr>
          <w:rStyle w:val="17"/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蔬菜种植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17"/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Style w:val="17"/>
          <w:rFonts w:hint="default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集中连片发展50亩及以上的露地蔬菜</w:t>
      </w:r>
      <w:r>
        <w:rPr>
          <w:rStyle w:val="17"/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种植，补贴100元/亩。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17"/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Style w:val="17"/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设施蔬菜种植，补贴200元/亩。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rPr>
          <w:rStyle w:val="17"/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7"/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9、</w:t>
      </w:r>
      <w:r>
        <w:rPr>
          <w:rStyle w:val="17"/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清种大豆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rPr>
          <w:rStyle w:val="17"/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Style w:val="17"/>
          <w:rFonts w:hint="default" w:ascii="仿宋_GB2312" w:hAnsi="仿宋_GB2312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清种大豆</w:t>
      </w:r>
      <w:r>
        <w:rPr>
          <w:rStyle w:val="17"/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，补贴100元/亩</w:t>
      </w:r>
      <w:r>
        <w:rPr>
          <w:rStyle w:val="17"/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Style w:val="17"/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17"/>
          <w:rFonts w:hint="eastAsia" w:ascii="楷体_GB2312" w:hAnsi="楷体_GB2312" w:eastAsia="楷体_GB2312" w:cs="楷体_GB2312"/>
          <w:b/>
          <w:bCs/>
          <w:sz w:val="32"/>
          <w:szCs w:val="32"/>
        </w:rPr>
        <w:t>（二）养殖类奖补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Style w:val="17"/>
          <w:rFonts w:hint="eastAsia" w:ascii="仿宋_GB2312" w:hAnsi="仿宋_GB2312" w:eastAsia="仿宋_GB2312" w:cs="仿宋_GB2312"/>
          <w:b/>
          <w:bCs/>
          <w:sz w:val="32"/>
          <w:szCs w:val="32"/>
        </w:rPr>
        <w:t>、畜禽良种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17"/>
          <w:rFonts w:eastAsia="仿宋_GB2312" w:cs="仿宋"/>
          <w:sz w:val="32"/>
          <w:szCs w:val="32"/>
        </w:rPr>
      </w:pPr>
      <w:r>
        <w:rPr>
          <w:rStyle w:val="17"/>
          <w:rFonts w:hint="eastAsia" w:ascii="仿宋_GB2312" w:hAnsi="仿宋_GB2312" w:eastAsia="仿宋_GB2312" w:cs="仿宋_GB2312"/>
          <w:sz w:val="32"/>
          <w:szCs w:val="32"/>
        </w:rPr>
        <w:t>新建规模养殖场当年从县外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或本县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种畜禽养殖场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</w:rPr>
        <w:t>引进优良畜禽品种（规模场标准为：羊存栏</w:t>
      </w:r>
      <w:r>
        <w:rPr>
          <w:rStyle w:val="17"/>
          <w:rFonts w:ascii="仿宋_GB2312" w:hAnsi="仿宋_GB2312" w:eastAsia="仿宋_GB2312" w:cs="仿宋_GB2312"/>
          <w:sz w:val="32"/>
          <w:szCs w:val="32"/>
        </w:rPr>
        <w:t>500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</w:rPr>
        <w:t>只以上，牛存栏</w:t>
      </w:r>
      <w:r>
        <w:rPr>
          <w:rStyle w:val="17"/>
          <w:rFonts w:ascii="仿宋_GB2312" w:hAnsi="仿宋_GB2312" w:eastAsia="仿宋_GB2312" w:cs="仿宋_GB2312"/>
          <w:sz w:val="32"/>
          <w:szCs w:val="32"/>
        </w:rPr>
        <w:t>50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</w:rPr>
        <w:t>头以上，猪出栏</w:t>
      </w:r>
      <w:r>
        <w:rPr>
          <w:rStyle w:val="17"/>
          <w:rFonts w:ascii="仿宋_GB2312" w:hAnsi="仿宋_GB2312" w:eastAsia="仿宋_GB2312" w:cs="仿宋_GB2312"/>
          <w:sz w:val="32"/>
          <w:szCs w:val="32"/>
        </w:rPr>
        <w:t>1000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</w:rPr>
        <w:t>头以上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鸡存栏10000只以上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</w:rPr>
        <w:t>），种公羊补贴</w:t>
      </w:r>
      <w:r>
        <w:rPr>
          <w:rStyle w:val="17"/>
          <w:rFonts w:ascii="仿宋_GB2312" w:hAnsi="仿宋_GB2312" w:eastAsia="仿宋_GB2312" w:cs="仿宋_GB2312"/>
          <w:sz w:val="32"/>
          <w:szCs w:val="32"/>
        </w:rPr>
        <w:t>3000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Style w:val="17"/>
          <w:rFonts w:ascii="仿宋_GB2312" w:hAnsi="仿宋_GB2312" w:eastAsia="仿宋_GB2312" w:cs="仿宋_GB2312"/>
          <w:sz w:val="32"/>
          <w:szCs w:val="32"/>
        </w:rPr>
        <w:t>/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</w:rPr>
        <w:t>只，种林麝补贴</w:t>
      </w:r>
      <w:r>
        <w:rPr>
          <w:rStyle w:val="17"/>
          <w:rFonts w:ascii="仿宋_GB2312" w:hAnsi="仿宋_GB2312" w:eastAsia="仿宋_GB2312" w:cs="仿宋_GB2312"/>
          <w:sz w:val="32"/>
          <w:szCs w:val="32"/>
        </w:rPr>
        <w:t>3000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Style w:val="17"/>
          <w:rFonts w:ascii="仿宋_GB2312" w:hAnsi="仿宋_GB2312" w:eastAsia="仿宋_GB2312" w:cs="仿宋_GB2312"/>
          <w:sz w:val="32"/>
          <w:szCs w:val="32"/>
        </w:rPr>
        <w:t>/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</w:rPr>
        <w:t>只，能繁母牛补贴</w:t>
      </w:r>
      <w:r>
        <w:rPr>
          <w:rStyle w:val="17"/>
          <w:rFonts w:ascii="仿宋_GB2312" w:hAnsi="仿宋_GB2312" w:eastAsia="仿宋_GB2312" w:cs="仿宋_GB2312"/>
          <w:sz w:val="32"/>
          <w:szCs w:val="32"/>
        </w:rPr>
        <w:t>3000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Style w:val="17"/>
          <w:rFonts w:ascii="仿宋_GB2312" w:hAnsi="仿宋_GB2312" w:eastAsia="仿宋_GB2312" w:cs="仿宋_GB2312"/>
          <w:sz w:val="32"/>
          <w:szCs w:val="32"/>
        </w:rPr>
        <w:t>/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</w:rPr>
        <w:t>头，能繁母猪补贴</w:t>
      </w:r>
      <w:r>
        <w:rPr>
          <w:rStyle w:val="17"/>
          <w:rFonts w:ascii="仿宋_GB2312" w:hAnsi="仿宋_GB2312" w:eastAsia="仿宋_GB2312" w:cs="仿宋_GB2312"/>
          <w:sz w:val="32"/>
          <w:szCs w:val="32"/>
        </w:rPr>
        <w:t>1000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Style w:val="17"/>
          <w:rFonts w:ascii="仿宋_GB2312" w:hAnsi="仿宋_GB2312" w:eastAsia="仿宋_GB2312" w:cs="仿宋_GB2312"/>
          <w:sz w:val="32"/>
          <w:szCs w:val="32"/>
        </w:rPr>
        <w:t>/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</w:rPr>
        <w:t>头，能繁母羊补贴</w:t>
      </w:r>
      <w:r>
        <w:rPr>
          <w:rStyle w:val="17"/>
          <w:rFonts w:ascii="仿宋_GB2312" w:hAnsi="仿宋_GB2312" w:eastAsia="仿宋_GB2312" w:cs="仿宋_GB2312"/>
          <w:sz w:val="32"/>
          <w:szCs w:val="32"/>
        </w:rPr>
        <w:t>300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Style w:val="17"/>
          <w:rFonts w:ascii="仿宋_GB2312" w:hAnsi="仿宋_GB2312" w:eastAsia="仿宋_GB2312" w:cs="仿宋_GB2312"/>
          <w:sz w:val="32"/>
          <w:szCs w:val="32"/>
        </w:rPr>
        <w:t>/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</w:rPr>
        <w:t>只，能繁母林麝补贴</w:t>
      </w:r>
      <w:r>
        <w:rPr>
          <w:rStyle w:val="17"/>
          <w:rFonts w:ascii="仿宋_GB2312" w:hAnsi="仿宋_GB2312" w:eastAsia="仿宋_GB2312" w:cs="仿宋_GB2312"/>
          <w:sz w:val="32"/>
          <w:szCs w:val="32"/>
        </w:rPr>
        <w:t>3000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Style w:val="17"/>
          <w:rFonts w:ascii="仿宋_GB2312" w:hAnsi="仿宋_GB2312" w:eastAsia="仿宋_GB2312" w:cs="仿宋_GB2312"/>
          <w:sz w:val="32"/>
          <w:szCs w:val="32"/>
        </w:rPr>
        <w:t>/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</w:rPr>
        <w:t>只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蛋鸡苗补贴2元/只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</w:rPr>
        <w:t>。凡享受财政畜禽良种引进政策的，</w:t>
      </w:r>
      <w:r>
        <w:rPr>
          <w:rStyle w:val="17"/>
          <w:rFonts w:ascii="仿宋_GB2312" w:hAnsi="仿宋_GB2312" w:eastAsia="仿宋_GB2312" w:cs="仿宋_GB2312"/>
          <w:sz w:val="32"/>
          <w:szCs w:val="32"/>
        </w:rPr>
        <w:t>3</w:t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</w:rPr>
        <w:t>年内不得将引进畜禽卖出，否则今后不再享受畜牧有关政策扶持。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Style w:val="17"/>
          <w:rFonts w:hint="eastAsia" w:ascii="仿宋_GB2312" w:hAnsi="仿宋_GB2312" w:eastAsia="仿宋_GB2312" w:cs="仿宋_GB2312"/>
          <w:b/>
          <w:bCs/>
          <w:sz w:val="32"/>
          <w:szCs w:val="32"/>
        </w:rPr>
        <w:t>、标准化圈舍建设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支持证照齐全的规模养殖</w:t>
      </w:r>
      <w:r>
        <w:rPr>
          <w:rStyle w:val="17"/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场、村集体经济组织新建、扩建标准化养殖圈舍。新建、扩建标准化养殖圈舍</w:t>
      </w:r>
      <w:r>
        <w:rPr>
          <w:rStyle w:val="17"/>
          <w:rFonts w:ascii="仿宋_GB2312" w:hAnsi="仿宋_GB2312" w:eastAsia="仿宋_GB2312" w:cs="仿宋_GB2312"/>
          <w:bCs/>
          <w:color w:val="000000"/>
          <w:sz w:val="32"/>
          <w:szCs w:val="32"/>
        </w:rPr>
        <w:t>1000</w:t>
      </w:r>
      <w:r>
        <w:rPr>
          <w:rStyle w:val="17"/>
          <w:rFonts w:ascii="仿宋_GB2312" w:hAnsi="仿宋_GB2312" w:eastAsia="仿宋_GB2312"/>
          <w:sz w:val="32"/>
          <w:szCs w:val="32"/>
        </w:rPr>
        <w:t>m</w:t>
      </w:r>
      <w:r>
        <w:rPr>
          <w:rStyle w:val="17"/>
          <w:rFonts w:ascii="仿宋_GB2312" w:hAnsi="仿宋_GB2312" w:eastAsia="仿宋_GB2312"/>
          <w:sz w:val="32"/>
          <w:szCs w:val="32"/>
          <w:vertAlign w:val="superscript"/>
        </w:rPr>
        <w:t>2</w:t>
      </w:r>
      <w:r>
        <w:rPr>
          <w:rStyle w:val="17"/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以上的，补贴</w:t>
      </w:r>
      <w:r>
        <w:rPr>
          <w:rStyle w:val="17"/>
          <w:rFonts w:ascii="仿宋_GB2312" w:hAnsi="仿宋_GB2312" w:eastAsia="仿宋_GB2312" w:cs="仿宋_GB2312"/>
          <w:bCs/>
          <w:color w:val="000000"/>
          <w:sz w:val="32"/>
          <w:szCs w:val="32"/>
        </w:rPr>
        <w:t>200</w:t>
      </w:r>
      <w:r>
        <w:rPr>
          <w:rStyle w:val="17"/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元</w:t>
      </w:r>
      <w:r>
        <w:rPr>
          <w:rStyle w:val="17"/>
          <w:rFonts w:ascii="仿宋_GB2312" w:hAnsi="仿宋_GB2312" w:eastAsia="仿宋_GB2312" w:cs="仿宋_GB2312"/>
          <w:bCs/>
          <w:color w:val="000000"/>
          <w:sz w:val="32"/>
          <w:szCs w:val="32"/>
        </w:rPr>
        <w:t>/</w:t>
      </w:r>
      <w:r>
        <w:rPr>
          <w:rStyle w:val="17"/>
          <w:rFonts w:ascii="仿宋_GB2312" w:hAnsi="仿宋_GB2312" w:eastAsia="仿宋_GB2312"/>
          <w:sz w:val="32"/>
          <w:szCs w:val="32"/>
        </w:rPr>
        <w:t>m</w:t>
      </w:r>
      <w:r>
        <w:rPr>
          <w:rStyle w:val="17"/>
          <w:rFonts w:ascii="仿宋_GB2312" w:hAnsi="仿宋_GB2312" w:eastAsia="仿宋_GB2312"/>
          <w:sz w:val="32"/>
          <w:szCs w:val="32"/>
          <w:vertAlign w:val="superscript"/>
        </w:rPr>
        <w:t>2</w:t>
      </w:r>
      <w:r>
        <w:rPr>
          <w:rStyle w:val="17"/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  <w:t>3</w:t>
      </w:r>
      <w:r>
        <w:rPr>
          <w:rStyle w:val="17"/>
          <w:rFonts w:hint="eastAsia" w:ascii="仿宋_GB2312" w:hAnsi="仿宋_GB2312" w:eastAsia="仿宋_GB2312" w:cs="仿宋_GB2312"/>
          <w:b/>
          <w:bCs/>
          <w:sz w:val="32"/>
          <w:szCs w:val="32"/>
        </w:rPr>
        <w:t>、饲草加工利用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17"/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17"/>
          <w:rFonts w:hint="eastAsia" w:ascii="仿宋_GB2312" w:hAnsi="仿宋_GB2312" w:eastAsia="仿宋_GB2312" w:cs="仿宋_GB2312"/>
          <w:color w:val="000000"/>
          <w:sz w:val="32"/>
          <w:szCs w:val="32"/>
        </w:rPr>
        <w:t>鼓励应用先进技术对饲草进行加工处理，提高饲草料的适口性和利用率。当年新建且符合建设标准的青（黄）贮窖在</w:t>
      </w:r>
      <w:r>
        <w:rPr>
          <w:rStyle w:val="17"/>
          <w:rFonts w:ascii="仿宋_GB2312" w:hAnsi="仿宋_GB2312" w:eastAsia="仿宋_GB2312" w:cs="仿宋_GB2312"/>
          <w:color w:val="000000"/>
          <w:sz w:val="32"/>
          <w:szCs w:val="32"/>
        </w:rPr>
        <w:t>300m</w:t>
      </w:r>
      <w:r>
        <w:rPr>
          <w:rStyle w:val="17"/>
          <w:rFonts w:ascii="仿宋_GB2312" w:hAnsi="仿宋_GB2312" w:eastAsia="仿宋_GB2312" w:cs="仿宋_GB2312"/>
          <w:color w:val="000000"/>
          <w:sz w:val="32"/>
          <w:szCs w:val="32"/>
          <w:vertAlign w:val="superscript"/>
        </w:rPr>
        <w:t>3</w:t>
      </w:r>
      <w:r>
        <w:rPr>
          <w:rStyle w:val="17"/>
          <w:rFonts w:hint="eastAsia" w:ascii="仿宋_GB2312" w:hAnsi="仿宋_GB2312" w:eastAsia="仿宋_GB2312" w:cs="仿宋_GB2312"/>
          <w:color w:val="000000"/>
          <w:sz w:val="32"/>
          <w:szCs w:val="32"/>
        </w:rPr>
        <w:t>以上的每立方米补助</w:t>
      </w:r>
      <w:r>
        <w:rPr>
          <w:rStyle w:val="17"/>
          <w:rFonts w:ascii="仿宋_GB2312" w:hAnsi="仿宋_GB2312" w:eastAsia="仿宋_GB2312" w:cs="仿宋_GB2312"/>
          <w:color w:val="000000"/>
          <w:sz w:val="32"/>
          <w:szCs w:val="32"/>
        </w:rPr>
        <w:t>60</w:t>
      </w:r>
      <w:r>
        <w:rPr>
          <w:rStyle w:val="17"/>
          <w:rFonts w:hint="eastAsia" w:ascii="仿宋_GB2312" w:hAnsi="仿宋_GB2312" w:eastAsia="仿宋_GB2312" w:cs="仿宋_GB2312"/>
          <w:color w:val="000000"/>
          <w:sz w:val="32"/>
          <w:szCs w:val="32"/>
        </w:rPr>
        <w:t>元</w:t>
      </w:r>
      <w:r>
        <w:rPr>
          <w:rStyle w:val="17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Style w:val="17"/>
          <w:rFonts w:hint="eastAsia" w:ascii="仿宋_GB2312" w:hAnsi="仿宋_GB2312" w:eastAsia="仿宋_GB2312" w:cs="仿宋_GB2312"/>
          <w:color w:val="000000"/>
          <w:sz w:val="32"/>
          <w:szCs w:val="32"/>
        </w:rPr>
        <w:t>完成饲草青贮（黄贮）的，每吨运输费用补助</w:t>
      </w:r>
      <w:r>
        <w:rPr>
          <w:rStyle w:val="17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Style w:val="17"/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t>0</w:t>
      </w:r>
      <w:r>
        <w:rPr>
          <w:rStyle w:val="17"/>
          <w:rFonts w:hint="eastAsia" w:ascii="仿宋_GB2312" w:hAnsi="仿宋_GB2312" w:eastAsia="仿宋_GB2312" w:cs="仿宋_GB2312"/>
          <w:color w:val="000000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  <w:t>4</w:t>
      </w:r>
      <w:r>
        <w:rPr>
          <w:rStyle w:val="17"/>
          <w:rFonts w:hint="eastAsia" w:ascii="仿宋_GB2312" w:hAnsi="仿宋_GB2312" w:eastAsia="仿宋_GB2312" w:cs="仿宋_GB2312"/>
          <w:b/>
          <w:bCs/>
          <w:sz w:val="32"/>
          <w:szCs w:val="32"/>
        </w:rPr>
        <w:t>、公司</w:t>
      </w:r>
      <w:r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  <w:t>+</w:t>
      </w:r>
      <w:r>
        <w:rPr>
          <w:rStyle w:val="17"/>
          <w:rFonts w:hint="eastAsia" w:ascii="仿宋_GB2312" w:hAnsi="仿宋_GB2312" w:eastAsia="仿宋_GB2312" w:cs="仿宋_GB2312"/>
          <w:b/>
          <w:bCs/>
          <w:sz w:val="32"/>
          <w:szCs w:val="32"/>
        </w:rPr>
        <w:t>集体经济合作社</w:t>
      </w:r>
      <w:r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  <w:t>+</w:t>
      </w:r>
      <w:r>
        <w:rPr>
          <w:rStyle w:val="17"/>
          <w:rFonts w:hint="eastAsia" w:ascii="仿宋_GB2312" w:hAnsi="仿宋_GB2312" w:eastAsia="仿宋_GB2312" w:cs="仿宋_GB2312"/>
          <w:b/>
          <w:bCs/>
          <w:sz w:val="32"/>
          <w:szCs w:val="32"/>
        </w:rPr>
        <w:t>农户养殖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17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17"/>
          <w:rFonts w:hint="eastAsia" w:ascii="仿宋_GB2312" w:hAnsi="仿宋_GB2312" w:eastAsia="仿宋_GB2312" w:cs="仿宋_GB2312"/>
          <w:color w:val="000000"/>
          <w:sz w:val="32"/>
          <w:szCs w:val="32"/>
        </w:rPr>
        <w:t>鼓励公司+集体经济合作社+农户养殖发展模式，集体经济合作社或养殖户从我县</w:t>
      </w:r>
      <w:r>
        <w:rPr>
          <w:rStyle w:val="17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种畜禽养殖场</w:t>
      </w:r>
      <w:r>
        <w:rPr>
          <w:rStyle w:val="17"/>
          <w:rFonts w:hint="eastAsia" w:ascii="仿宋_GB2312" w:hAnsi="仿宋_GB2312" w:eastAsia="仿宋_GB2312" w:cs="仿宋_GB2312"/>
          <w:color w:val="000000"/>
          <w:sz w:val="32"/>
          <w:szCs w:val="32"/>
        </w:rPr>
        <w:t>购买羔羊或犊牛的，羊每只减免购羊款200元，牛每头减免购牛款1500元，减免款项由政府补助</w:t>
      </w:r>
      <w:r>
        <w:rPr>
          <w:rStyle w:val="17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种畜禽养殖场</w:t>
      </w:r>
      <w:r>
        <w:rPr>
          <w:rStyle w:val="17"/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Style w:val="17"/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17"/>
          <w:rFonts w:hint="eastAsia" w:ascii="楷体_GB2312" w:hAnsi="楷体_GB2312" w:eastAsia="楷体_GB2312" w:cs="楷体_GB2312"/>
          <w:b/>
          <w:bCs/>
          <w:sz w:val="32"/>
          <w:szCs w:val="32"/>
        </w:rPr>
        <w:t>（三）秸秆利用与深翻补贴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机械化秸秆综合利用（青贮、黄贮）作业奖补</w:t>
      </w: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亩；机械化深翻作业奖补</w:t>
      </w:r>
      <w:r>
        <w:rPr>
          <w:rFonts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亩。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Style w:val="17"/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7"/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（四）</w:t>
      </w:r>
      <w:r>
        <w:rPr>
          <w:rStyle w:val="17"/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撂荒地复耕复种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对撂荒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年以上的耕地开展撂荒地复耕复种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，补贴100元/亩。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lang w:val="en-US" w:eastAsia="zh-CN"/>
        </w:rPr>
        <w:t>（五）</w:t>
      </w:r>
      <w:r>
        <w:rPr>
          <w:rFonts w:hint="eastAsia"/>
          <w:highlight w:val="none"/>
          <w:lang w:val="en-US" w:eastAsia="zh-CN"/>
        </w:rPr>
        <w:t>实施购机累加补贴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对当年购买的大、中型以上拖拉机和先进、实用的综合机械、植保机械、畜禽粪便处理、养殖等机械设备除享受中央补贴资金外，再享受县级5％的累加补贴资金。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Style w:val="17"/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17"/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Style w:val="1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六</w:t>
      </w:r>
      <w:r>
        <w:rPr>
          <w:rStyle w:val="17"/>
          <w:rFonts w:hint="eastAsia" w:ascii="楷体_GB2312" w:hAnsi="楷体_GB2312" w:eastAsia="楷体_GB2312" w:cs="楷体_GB2312"/>
          <w:b/>
          <w:bCs/>
          <w:sz w:val="32"/>
          <w:szCs w:val="32"/>
        </w:rPr>
        <w:t>）农产品品牌建设类奖补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Style w:val="17"/>
          <w:rFonts w:hint="eastAsia" w:ascii="仿宋_GB2312" w:hAnsi="仿宋_GB2312" w:eastAsia="仿宋_GB2312" w:cs="仿宋_GB2312"/>
          <w:b/>
          <w:bCs/>
          <w:sz w:val="32"/>
          <w:szCs w:val="32"/>
        </w:rPr>
        <w:t>、“三品一标”农产品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17"/>
          <w:rFonts w:ascii="仿宋_GB2312" w:hAnsi="仿宋_GB2312" w:eastAsia="仿宋_GB2312"/>
          <w:sz w:val="32"/>
          <w:szCs w:val="32"/>
        </w:rPr>
      </w:pPr>
      <w:r>
        <w:rPr>
          <w:rStyle w:val="17"/>
          <w:rFonts w:hint="eastAsia" w:ascii="仿宋_GB2312" w:hAnsi="仿宋_GB2312" w:eastAsia="仿宋_GB2312"/>
          <w:sz w:val="32"/>
          <w:szCs w:val="32"/>
        </w:rPr>
        <w:t>对“三品一标”认证中获得绿色食品、有机农产品证书的企业，按认证产品数量分别奖补</w:t>
      </w:r>
      <w:r>
        <w:rPr>
          <w:rStyle w:val="17"/>
          <w:rFonts w:ascii="仿宋_GB2312" w:hAnsi="仿宋_GB2312" w:eastAsia="仿宋_GB2312"/>
          <w:sz w:val="32"/>
          <w:szCs w:val="32"/>
        </w:rPr>
        <w:t>2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万元、</w:t>
      </w:r>
      <w:r>
        <w:rPr>
          <w:rStyle w:val="17"/>
          <w:rFonts w:ascii="仿宋_GB2312" w:hAnsi="仿宋_GB2312" w:eastAsia="仿宋_GB2312"/>
          <w:sz w:val="32"/>
          <w:szCs w:val="32"/>
        </w:rPr>
        <w:t>3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万元；对获得国家农产品地理标志证书的机构，每认证一个产品，奖补</w:t>
      </w:r>
      <w:r>
        <w:rPr>
          <w:rStyle w:val="17"/>
          <w:rFonts w:ascii="仿宋_GB2312" w:hAnsi="仿宋_GB2312" w:eastAsia="仿宋_GB2312"/>
          <w:sz w:val="32"/>
          <w:szCs w:val="32"/>
        </w:rPr>
        <w:t>5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baseline"/>
        <w:rPr>
          <w:rStyle w:val="17"/>
          <w:rFonts w:ascii="仿宋_GB2312" w:hAnsi="仿宋_GB2312" w:eastAsia="仿宋_GB2312"/>
          <w:sz w:val="32"/>
          <w:szCs w:val="32"/>
        </w:rPr>
      </w:pPr>
      <w:r>
        <w:rPr>
          <w:rStyle w:val="17"/>
          <w:rFonts w:hint="eastAsia" w:ascii="仿宋_GB2312" w:hAnsi="仿宋_GB2312" w:eastAsia="仿宋_GB2312"/>
          <w:sz w:val="32"/>
          <w:szCs w:val="32"/>
        </w:rPr>
        <w:t>获得</w:t>
      </w:r>
      <w:r>
        <w:rPr>
          <w:rStyle w:val="17"/>
          <w:rFonts w:ascii="仿宋_GB2312" w:hAnsi="仿宋_GB2312" w:eastAsia="仿宋_GB2312"/>
          <w:sz w:val="32"/>
          <w:szCs w:val="32"/>
        </w:rPr>
        <w:t>SC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食品生产许可证的加工企业，一次性奖补</w:t>
      </w:r>
      <w:r>
        <w:rPr>
          <w:rStyle w:val="17"/>
          <w:rFonts w:ascii="仿宋_GB2312" w:hAnsi="仿宋_GB2312" w:eastAsia="仿宋_GB2312"/>
          <w:sz w:val="32"/>
          <w:szCs w:val="32"/>
        </w:rPr>
        <w:t>10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万元。主导或者参与制定省、市级标准的，奖补</w:t>
      </w:r>
      <w:r>
        <w:rPr>
          <w:rStyle w:val="17"/>
          <w:rFonts w:ascii="仿宋_GB2312" w:hAnsi="仿宋_GB2312" w:eastAsia="仿宋_GB2312"/>
          <w:sz w:val="32"/>
          <w:szCs w:val="32"/>
        </w:rPr>
        <w:t>3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Style w:val="17"/>
          <w:rFonts w:hint="eastAsia" w:ascii="仿宋_GB2312" w:hAnsi="仿宋_GB2312" w:eastAsia="仿宋_GB2312" w:cs="仿宋_GB2312"/>
          <w:b/>
          <w:bCs/>
          <w:sz w:val="32"/>
          <w:szCs w:val="32"/>
        </w:rPr>
        <w:t>、农产品展销补助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17"/>
          <w:rFonts w:hint="default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Style w:val="17"/>
          <w:rFonts w:hint="eastAsia" w:ascii="仿宋_GB2312" w:hAnsi="仿宋_GB2312" w:eastAsia="仿宋_GB2312" w:cs="Times New Roman"/>
          <w:sz w:val="32"/>
          <w:szCs w:val="32"/>
        </w:rPr>
        <w:t>对参加各类农博会或其它特色农展会的，省外农产品展销推介活动，每次补贴</w:t>
      </w:r>
      <w:r>
        <w:rPr>
          <w:rStyle w:val="17"/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5000</w:t>
      </w:r>
      <w:r>
        <w:rPr>
          <w:rStyle w:val="17"/>
          <w:rFonts w:hint="eastAsia" w:ascii="仿宋_GB2312" w:hAnsi="仿宋_GB2312" w:eastAsia="仿宋_GB2312" w:cs="Times New Roman"/>
          <w:sz w:val="32"/>
          <w:szCs w:val="32"/>
        </w:rPr>
        <w:t>元</w:t>
      </w:r>
      <w:r>
        <w:rPr>
          <w:rStyle w:val="17"/>
          <w:rFonts w:hint="eastAsia" w:ascii="仿宋_GB2312" w:hAnsi="仿宋_GB2312" w:eastAsia="仿宋_GB2312" w:cs="Times New Roman"/>
          <w:sz w:val="32"/>
          <w:szCs w:val="32"/>
          <w:lang w:eastAsia="zh-CN"/>
        </w:rPr>
        <w:t>；省内</w:t>
      </w:r>
      <w:r>
        <w:rPr>
          <w:rStyle w:val="17"/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市外</w:t>
      </w:r>
      <w:r>
        <w:rPr>
          <w:rStyle w:val="17"/>
          <w:rFonts w:hint="eastAsia" w:ascii="仿宋_GB2312" w:hAnsi="仿宋_GB2312" w:eastAsia="仿宋_GB2312" w:cs="Times New Roman"/>
          <w:sz w:val="32"/>
          <w:szCs w:val="32"/>
          <w:lang w:eastAsia="zh-CN"/>
        </w:rPr>
        <w:t>农产品展销推介活动，每次补贴</w:t>
      </w:r>
      <w:r>
        <w:rPr>
          <w:rStyle w:val="17"/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3</w:t>
      </w:r>
      <w:r>
        <w:rPr>
          <w:rStyle w:val="17"/>
          <w:rFonts w:hint="eastAsia" w:ascii="仿宋_GB2312" w:hAnsi="仿宋_GB2312" w:eastAsia="仿宋_GB2312" w:cs="Times New Roman"/>
          <w:sz w:val="32"/>
          <w:szCs w:val="32"/>
          <w:lang w:eastAsia="zh-CN"/>
        </w:rPr>
        <w:t>000元；</w:t>
      </w:r>
      <w:r>
        <w:rPr>
          <w:rStyle w:val="17"/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市内县外</w:t>
      </w:r>
      <w:r>
        <w:rPr>
          <w:rStyle w:val="17"/>
          <w:rFonts w:hint="eastAsia" w:ascii="仿宋_GB2312" w:hAnsi="仿宋_GB2312" w:eastAsia="仿宋_GB2312" w:cs="Times New Roman"/>
          <w:sz w:val="32"/>
          <w:szCs w:val="32"/>
          <w:lang w:eastAsia="zh-CN"/>
        </w:rPr>
        <w:t>农产品展销推介活动，每次补贴</w:t>
      </w:r>
      <w:r>
        <w:rPr>
          <w:rStyle w:val="17"/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2000</w:t>
      </w:r>
      <w:r>
        <w:rPr>
          <w:rStyle w:val="17"/>
          <w:rFonts w:hint="eastAsia" w:ascii="仿宋_GB2312" w:hAnsi="仿宋_GB2312" w:eastAsia="仿宋_GB2312" w:cs="Times New Roman"/>
          <w:sz w:val="32"/>
          <w:szCs w:val="32"/>
          <w:lang w:eastAsia="zh-CN"/>
        </w:rPr>
        <w:t>元；</w:t>
      </w:r>
      <w:r>
        <w:rPr>
          <w:rStyle w:val="17"/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县内农产品展销推介活动，每次补贴500元。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Style w:val="17"/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17"/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Style w:val="1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七</w:t>
      </w:r>
      <w:r>
        <w:rPr>
          <w:rStyle w:val="17"/>
          <w:rFonts w:hint="eastAsia" w:ascii="楷体_GB2312" w:hAnsi="楷体_GB2312" w:eastAsia="楷体_GB2312" w:cs="楷体_GB2312"/>
          <w:b/>
          <w:bCs/>
          <w:sz w:val="32"/>
          <w:szCs w:val="32"/>
        </w:rPr>
        <w:t>）农业基础设施类奖补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Style w:val="17"/>
          <w:rFonts w:hint="eastAsia" w:ascii="仿宋_GB2312" w:hAnsi="仿宋_GB2312" w:eastAsia="仿宋_GB2312" w:cs="仿宋_GB2312"/>
          <w:b/>
          <w:bCs/>
          <w:sz w:val="32"/>
          <w:szCs w:val="32"/>
        </w:rPr>
        <w:t>、农产品产地冷藏保鲜设施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17"/>
          <w:rFonts w:hint="default" w:ascii="仿宋_GB2312" w:hAnsi="仿宋_GB2312" w:eastAsia="仿宋_GB2312"/>
          <w:sz w:val="32"/>
          <w:szCs w:val="32"/>
          <w:lang w:val="en-US"/>
        </w:rPr>
      </w:pPr>
      <w:r>
        <w:rPr>
          <w:rStyle w:val="17"/>
          <w:rFonts w:hint="eastAsia" w:ascii="仿宋_GB2312" w:hAnsi="仿宋_GB2312" w:eastAsia="仿宋_GB2312"/>
          <w:sz w:val="32"/>
          <w:szCs w:val="32"/>
        </w:rPr>
        <w:t>对新建的贮藏窖、通风库、预冷库、气调贮藏库、冷藏库</w:t>
      </w:r>
      <w:r>
        <w:rPr>
          <w:rStyle w:val="17"/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Style w:val="17"/>
          <w:rFonts w:hint="eastAsia" w:ascii="仿宋_GB2312" w:hAnsi="仿宋_GB2312" w:eastAsia="仿宋_GB2312"/>
          <w:sz w:val="32"/>
          <w:szCs w:val="32"/>
          <w:lang w:val="en-US" w:eastAsia="zh-CN"/>
        </w:rPr>
        <w:t>按照《山西省农业农村厅 山西省财政厅关于做好2022年农产品产地冷藏保鲜设施建设工作的通知》（晋农市发〔2022〕2号）文件标准执行，</w:t>
      </w:r>
      <w:r>
        <w:rPr>
          <w:rStyle w:val="17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享受补贴</w:t>
      </w:r>
      <w:r>
        <w:rPr>
          <w:rStyle w:val="17"/>
          <w:rFonts w:hint="eastAsia" w:ascii="仿宋_GB2312" w:hAnsi="仿宋_GB2312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Style w:val="17"/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17"/>
          <w:rFonts w:hint="eastAsia" w:ascii="仿宋_GB2312" w:hAnsi="仿宋_GB2312" w:eastAsia="仿宋_GB2312" w:cs="仿宋_GB2312"/>
          <w:b/>
          <w:bCs/>
          <w:sz w:val="32"/>
          <w:szCs w:val="32"/>
        </w:rPr>
        <w:t>2、农产品烘干房补贴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17"/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Style w:val="17"/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对于当年新建的农产品烘干房，补贴200元/m³。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Style w:val="17"/>
          <w:rFonts w:ascii="仿宋_GB2312" w:hAnsi="仿宋_GB2312" w:eastAsia="仿宋_GB2312" w:cs="仿宋_GB2312"/>
          <w:b/>
          <w:bCs/>
          <w:sz w:val="32"/>
          <w:szCs w:val="32"/>
        </w:rPr>
        <w:t>3</w:t>
      </w:r>
      <w:r>
        <w:rPr>
          <w:rStyle w:val="17"/>
          <w:rFonts w:hint="eastAsia" w:ascii="仿宋_GB2312" w:hAnsi="仿宋_GB2312" w:eastAsia="仿宋_GB2312" w:cs="仿宋_GB2312"/>
          <w:b/>
          <w:bCs/>
          <w:sz w:val="32"/>
          <w:szCs w:val="32"/>
        </w:rPr>
        <w:t>、设施大棚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17"/>
          <w:rFonts w:ascii="仿宋_GB2312" w:hAnsi="仿宋_GB2312" w:eastAsia="仿宋_GB2312"/>
          <w:sz w:val="32"/>
          <w:szCs w:val="32"/>
        </w:rPr>
      </w:pPr>
      <w:r>
        <w:rPr>
          <w:rStyle w:val="17"/>
          <w:rFonts w:hint="eastAsia" w:ascii="仿宋_GB2312" w:hAnsi="仿宋_GB2312" w:eastAsia="仿宋_GB2312"/>
          <w:sz w:val="32"/>
          <w:szCs w:val="32"/>
        </w:rPr>
        <w:t>对新建日光温室大棚（包括</w:t>
      </w:r>
      <w:r>
        <w:rPr>
          <w:rStyle w:val="17"/>
          <w:rFonts w:hint="eastAsia" w:ascii="仿宋_GB2312" w:hAnsi="仿宋_GB2312" w:eastAsia="仿宋_GB2312"/>
          <w:sz w:val="32"/>
          <w:szCs w:val="32"/>
          <w:lang w:val="en-US" w:eastAsia="zh-CN"/>
        </w:rPr>
        <w:t>食用菌菇房、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覆被式钢架大棚）并投入使用的，按建筑面积补贴</w:t>
      </w:r>
      <w:r>
        <w:rPr>
          <w:rStyle w:val="17"/>
          <w:rFonts w:ascii="仿宋_GB2312" w:hAnsi="仿宋_GB2312" w:eastAsia="仿宋_GB2312"/>
          <w:sz w:val="32"/>
          <w:szCs w:val="32"/>
        </w:rPr>
        <w:t>1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万元</w:t>
      </w:r>
      <w:r>
        <w:rPr>
          <w:rStyle w:val="17"/>
          <w:rFonts w:ascii="仿宋_GB2312" w:hAnsi="仿宋_GB2312" w:eastAsia="仿宋_GB2312"/>
          <w:sz w:val="32"/>
          <w:szCs w:val="32"/>
        </w:rPr>
        <w:t>/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亩；对新建的智能化温室大棚（湿帘机、通风机、遮阳网、喷水设施）达到</w:t>
      </w:r>
      <w:r>
        <w:rPr>
          <w:rStyle w:val="17"/>
          <w:rFonts w:ascii="仿宋_GB2312" w:hAnsi="仿宋_GB2312" w:eastAsia="仿宋_GB2312"/>
          <w:sz w:val="32"/>
          <w:szCs w:val="32"/>
        </w:rPr>
        <w:t>2000m</w:t>
      </w:r>
      <w:r>
        <w:rPr>
          <w:rStyle w:val="17"/>
          <w:rFonts w:ascii="仿宋_GB2312" w:hAnsi="仿宋_GB2312" w:eastAsia="仿宋_GB2312"/>
          <w:sz w:val="32"/>
          <w:szCs w:val="32"/>
          <w:vertAlign w:val="superscript"/>
        </w:rPr>
        <w:t>2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以上，并用于农业生产的，一次性补贴</w:t>
      </w:r>
      <w:r>
        <w:rPr>
          <w:rStyle w:val="17"/>
          <w:rFonts w:ascii="仿宋_GB2312" w:hAnsi="仿宋_GB2312" w:eastAsia="仿宋_GB2312"/>
          <w:sz w:val="32"/>
          <w:szCs w:val="32"/>
        </w:rPr>
        <w:t>30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万元（已享受省、市专项补贴的，不再享受此项补贴）；对新建的春秋棚，按建筑面积补贴</w:t>
      </w:r>
      <w:r>
        <w:rPr>
          <w:rStyle w:val="17"/>
          <w:rFonts w:ascii="仿宋_GB2312" w:hAnsi="仿宋_GB2312" w:eastAsia="仿宋_GB2312"/>
          <w:sz w:val="32"/>
          <w:szCs w:val="32"/>
        </w:rPr>
        <w:t>0.2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万元</w:t>
      </w:r>
      <w:r>
        <w:rPr>
          <w:rStyle w:val="17"/>
          <w:rFonts w:ascii="仿宋_GB2312" w:hAnsi="仿宋_GB2312" w:eastAsia="仿宋_GB2312"/>
          <w:sz w:val="32"/>
          <w:szCs w:val="32"/>
        </w:rPr>
        <w:t>/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baseline"/>
        <w:rPr>
          <w:rStyle w:val="17"/>
          <w:rFonts w:hint="eastAsia" w:ascii="仿宋_GB2312" w:hAnsi="仿宋_GB2312" w:eastAsia="仿宋_GB2312"/>
          <w:sz w:val="32"/>
          <w:szCs w:val="32"/>
        </w:rPr>
      </w:pPr>
      <w:r>
        <w:rPr>
          <w:rStyle w:val="17"/>
          <w:rFonts w:hint="eastAsia" w:ascii="仿宋_GB2312" w:hAnsi="仿宋_GB2312" w:eastAsia="仿宋_GB2312"/>
          <w:sz w:val="32"/>
          <w:szCs w:val="32"/>
        </w:rPr>
        <w:t>新建食用菌生产车间：日光式钢棚补贴</w:t>
      </w:r>
      <w:r>
        <w:rPr>
          <w:rStyle w:val="17"/>
          <w:rFonts w:ascii="仿宋_GB2312" w:hAnsi="仿宋_GB2312" w:eastAsia="仿宋_GB2312"/>
          <w:sz w:val="32"/>
          <w:szCs w:val="32"/>
        </w:rPr>
        <w:t>60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元</w:t>
      </w:r>
      <w:r>
        <w:rPr>
          <w:rStyle w:val="17"/>
          <w:rFonts w:ascii="仿宋_GB2312" w:hAnsi="仿宋_GB2312" w:eastAsia="仿宋_GB2312"/>
          <w:sz w:val="32"/>
          <w:szCs w:val="32"/>
        </w:rPr>
        <w:t>/m</w:t>
      </w:r>
      <w:r>
        <w:rPr>
          <w:rStyle w:val="17"/>
          <w:rFonts w:ascii="仿宋_GB2312" w:hAnsi="仿宋_GB2312" w:eastAsia="仿宋_GB2312"/>
          <w:sz w:val="32"/>
          <w:szCs w:val="32"/>
          <w:vertAlign w:val="superscript"/>
        </w:rPr>
        <w:t>2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、钢构全封闭式补贴</w:t>
      </w:r>
      <w:r>
        <w:rPr>
          <w:rStyle w:val="17"/>
          <w:rFonts w:ascii="仿宋_GB2312" w:hAnsi="仿宋_GB2312" w:eastAsia="仿宋_GB2312"/>
          <w:sz w:val="32"/>
          <w:szCs w:val="32"/>
        </w:rPr>
        <w:t>100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元</w:t>
      </w:r>
      <w:r>
        <w:rPr>
          <w:rStyle w:val="17"/>
          <w:rFonts w:ascii="仿宋_GB2312" w:hAnsi="仿宋_GB2312" w:eastAsia="仿宋_GB2312"/>
          <w:sz w:val="32"/>
          <w:szCs w:val="32"/>
        </w:rPr>
        <w:t>/m</w:t>
      </w:r>
      <w:r>
        <w:rPr>
          <w:rStyle w:val="17"/>
          <w:rFonts w:ascii="仿宋_GB2312" w:hAnsi="仿宋_GB2312" w:eastAsia="仿宋_GB2312"/>
          <w:sz w:val="32"/>
          <w:szCs w:val="32"/>
          <w:vertAlign w:val="superscript"/>
        </w:rPr>
        <w:t>2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rPr>
          <w:rStyle w:val="17"/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17"/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Style w:val="1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八</w:t>
      </w:r>
      <w:r>
        <w:rPr>
          <w:rStyle w:val="17"/>
          <w:rFonts w:hint="eastAsia" w:ascii="楷体_GB2312" w:hAnsi="楷体_GB2312" w:eastAsia="楷体_GB2312" w:cs="楷体_GB2312"/>
          <w:b/>
          <w:bCs/>
          <w:sz w:val="32"/>
          <w:szCs w:val="32"/>
        </w:rPr>
        <w:t>）壮大农业新型主体（农业企业、农民合作社、家庭农场）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Style w:val="17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7"/>
          <w:rFonts w:hint="eastAsia" w:ascii="仿宋_GB2312" w:hAnsi="仿宋_GB2312" w:eastAsia="仿宋_GB2312" w:cs="仿宋_GB2312"/>
          <w:sz w:val="32"/>
          <w:szCs w:val="32"/>
        </w:rPr>
        <w:t>鼓励县内农业产业化龙头企业申报省级、市级农业产业化经营重点龙头企业，当年申报成功的分别一次性奖励10万元、5万元。鼓励县内合作社争创省级、市级示范合作社，当年申报成功的分别给予一次性奖励5万元、3万元。支持示范家庭农场应用先进技术，提升规模化、绿色化、标准化、集约化生产能力，当年申报市级、县级成功的，分别一次性奖励5万元（享受市级补贴的，不再享受县级补贴）、3万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baseline"/>
        <w:rPr>
          <w:rStyle w:val="17"/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Style w:val="17"/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Style w:val="17"/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九</w:t>
      </w:r>
      <w:r>
        <w:rPr>
          <w:rStyle w:val="17"/>
          <w:rFonts w:hint="eastAsia" w:ascii="楷体_GB2312" w:hAnsi="楷体_GB2312" w:eastAsia="楷体_GB2312" w:cs="楷体_GB2312"/>
          <w:b/>
          <w:bCs/>
          <w:sz w:val="32"/>
          <w:szCs w:val="32"/>
        </w:rPr>
        <w:t>）发展壮大村级集体经济（农村集体经济合作社）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17"/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7"/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根据《中共长治市委办公室、长治市人民政府办公室关于印发&lt;长治市发展壮大新型村级集体经济专项规划&gt;&lt;长治市村级集体经济提质增效三年行动方案&gt;的通知》（室字〔2022〕39号）的文件精神，我县作为整体推进县，设立发展壮大农村集体经济专项资金1000万元。采用项目资助的方式，扶持村级集体经济发展。重点扶持一批村级班子力量较强、具有一定产业基础和实践经验的村集体经济组织</w:t>
      </w:r>
      <w:r>
        <w:rPr>
          <w:rStyle w:val="17"/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17"/>
          <w:rFonts w:ascii="黑体" w:hAnsi="黑体" w:eastAsia="黑体"/>
          <w:sz w:val="32"/>
          <w:szCs w:val="32"/>
        </w:rPr>
      </w:pPr>
      <w:r>
        <w:rPr>
          <w:rStyle w:val="17"/>
          <w:rFonts w:hint="eastAsia" w:ascii="黑体" w:hAnsi="黑体" w:eastAsia="黑体"/>
          <w:sz w:val="32"/>
          <w:szCs w:val="32"/>
        </w:rPr>
        <w:t>三、金融扶持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17"/>
          <w:rFonts w:ascii="仿宋_GB2312" w:hAnsi="仿宋_GB2312" w:eastAsia="仿宋_GB2312"/>
          <w:sz w:val="32"/>
          <w:szCs w:val="32"/>
          <w:highlight w:val="none"/>
        </w:rPr>
      </w:pPr>
      <w:r>
        <w:rPr>
          <w:rStyle w:val="17"/>
          <w:rFonts w:hint="eastAsia" w:ascii="仿宋_GB2312" w:hAnsi="仿宋_GB2312" w:eastAsia="仿宋_GB2312"/>
          <w:sz w:val="32"/>
          <w:szCs w:val="32"/>
          <w:lang w:val="en-US" w:eastAsia="zh-CN"/>
        </w:rPr>
        <w:t>对省级、市级、县级农业龙头企业贷款额度在50万元以上，用于农业生产发展的予以贷款贴息扶持</w:t>
      </w:r>
      <w:r>
        <w:rPr>
          <w:rStyle w:val="17"/>
          <w:rFonts w:hint="eastAsia" w:ascii="仿宋_GB2312" w:hAnsi="仿宋_GB2312" w:eastAsia="仿宋_GB2312"/>
          <w:sz w:val="32"/>
          <w:szCs w:val="32"/>
        </w:rPr>
        <w:t>。扶持标准为：</w:t>
      </w:r>
      <w:r>
        <w:rPr>
          <w:rStyle w:val="17"/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按照基准利率的30%</w:t>
      </w:r>
      <w:r>
        <w:rPr>
          <w:rStyle w:val="17"/>
          <w:rFonts w:hint="eastAsia" w:ascii="仿宋_GB2312" w:hAnsi="仿宋_GB2312" w:eastAsia="仿宋_GB2312"/>
          <w:sz w:val="32"/>
          <w:szCs w:val="32"/>
          <w:highlight w:val="none"/>
        </w:rPr>
        <w:t>予以贴息。</w:t>
      </w:r>
      <w:r>
        <w:rPr>
          <w:rStyle w:val="17"/>
          <w:rFonts w:ascii="仿宋_GB2312" w:hAnsi="仿宋_GB2312" w:eastAsia="仿宋_GB2312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17"/>
          <w:rFonts w:ascii="黑体" w:hAnsi="黑体" w:eastAsia="黑体" w:cs="黑体"/>
          <w:sz w:val="32"/>
          <w:szCs w:val="32"/>
        </w:rPr>
      </w:pPr>
      <w:r>
        <w:rPr>
          <w:rStyle w:val="17"/>
          <w:rFonts w:hint="eastAsia" w:ascii="黑体" w:hAnsi="黑体" w:eastAsia="黑体" w:cs="黑体"/>
          <w:sz w:val="32"/>
          <w:szCs w:val="32"/>
        </w:rPr>
        <w:t>四、实施时间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lang w:val="en-US" w:eastAsia="zh-CN"/>
        </w:rPr>
      </w:pPr>
      <w:r>
        <w:rPr>
          <w:rStyle w:val="17"/>
          <w:rFonts w:hint="eastAsia" w:eastAsia="仿宋_GB2312"/>
          <w:sz w:val="32"/>
          <w:szCs w:val="32"/>
        </w:rPr>
        <w:t>此奖补办法自发布之日起执行，原</w:t>
      </w:r>
      <w:r>
        <w:rPr>
          <w:rStyle w:val="17"/>
          <w:rFonts w:hint="eastAsia" w:ascii="仿宋_GB2312" w:eastAsia="仿宋_GB2312"/>
          <w:sz w:val="32"/>
          <w:szCs w:val="32"/>
        </w:rPr>
        <w:t>沁政发〔</w:t>
      </w:r>
      <w:r>
        <w:rPr>
          <w:rStyle w:val="17"/>
          <w:rFonts w:ascii="仿宋_GB2312" w:eastAsia="仿宋_GB2312"/>
          <w:sz w:val="32"/>
          <w:szCs w:val="32"/>
        </w:rPr>
        <w:t>202</w:t>
      </w:r>
      <w:r>
        <w:rPr>
          <w:rStyle w:val="17"/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Style w:val="17"/>
          <w:rFonts w:hint="eastAsia" w:ascii="仿宋_GB2312" w:eastAsia="仿宋_GB2312"/>
          <w:sz w:val="32"/>
          <w:szCs w:val="32"/>
        </w:rPr>
        <w:t>〕</w:t>
      </w:r>
      <w:r>
        <w:rPr>
          <w:rStyle w:val="17"/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Style w:val="17"/>
          <w:rFonts w:hint="eastAsia" w:ascii="仿宋_GB2312" w:eastAsia="仿宋_GB2312"/>
          <w:sz w:val="32"/>
          <w:szCs w:val="32"/>
        </w:rPr>
        <w:t>号文件同时废止</w:t>
      </w:r>
      <w:r>
        <w:rPr>
          <w:rStyle w:val="17"/>
          <w:rFonts w:hint="eastAsia" w:eastAsia="仿宋_GB2312"/>
          <w:sz w:val="32"/>
          <w:szCs w:val="32"/>
        </w:rPr>
        <w:t>。</w:t>
      </w:r>
      <w:r>
        <w:rPr>
          <w:rStyle w:val="17"/>
          <w:rFonts w:ascii="仿宋_GB2312" w:hAnsi="仿宋_GB2312" w:eastAsia="仿宋_GB2312"/>
          <w:sz w:val="32"/>
          <w:szCs w:val="32"/>
        </w:rPr>
        <w:t xml:space="preserve">  </w:t>
      </w:r>
    </w:p>
    <w:sectPr>
      <w:footerReference r:id="rId3" w:type="default"/>
      <w:pgSz w:w="11906" w:h="16838"/>
      <w:pgMar w:top="1871" w:right="1531" w:bottom="1701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Style w:val="17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mk&#10;9kDSAAAABQEAAA8AAAAAAAAAAQAgAAAAIgAAAGRycy9kb3ducmV2LnhtbFBLAQIUABQAAAAIAIdO&#10;4kD1wZI4twEAAHkDAAAOAAAAAAAAAAEAIAAAACE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  <w:p>
    <w:pPr>
      <w:rPr>
        <w:rStyle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OTIyMzMyNTQzZjM2MzQ2MWRkNTlmZjA3ZjU2Y2YifQ=="/>
  </w:docVars>
  <w:rsids>
    <w:rsidRoot w:val="00FA09EF"/>
    <w:rsid w:val="000A3653"/>
    <w:rsid w:val="003F0995"/>
    <w:rsid w:val="00720244"/>
    <w:rsid w:val="00766381"/>
    <w:rsid w:val="00787ADF"/>
    <w:rsid w:val="00885BBA"/>
    <w:rsid w:val="0098294E"/>
    <w:rsid w:val="00C132A3"/>
    <w:rsid w:val="00C66915"/>
    <w:rsid w:val="00E95DAF"/>
    <w:rsid w:val="00FA09EF"/>
    <w:rsid w:val="01474E0B"/>
    <w:rsid w:val="01D3383A"/>
    <w:rsid w:val="01ED08ED"/>
    <w:rsid w:val="0228031A"/>
    <w:rsid w:val="025D4D8E"/>
    <w:rsid w:val="026558D4"/>
    <w:rsid w:val="027A4AF2"/>
    <w:rsid w:val="02B72A10"/>
    <w:rsid w:val="02E66141"/>
    <w:rsid w:val="03A10E4B"/>
    <w:rsid w:val="03CF75C5"/>
    <w:rsid w:val="0451447E"/>
    <w:rsid w:val="04E22203"/>
    <w:rsid w:val="051A7E0B"/>
    <w:rsid w:val="0561319B"/>
    <w:rsid w:val="05982617"/>
    <w:rsid w:val="05B66C8F"/>
    <w:rsid w:val="06896151"/>
    <w:rsid w:val="075331AD"/>
    <w:rsid w:val="0768468C"/>
    <w:rsid w:val="07AA4A1D"/>
    <w:rsid w:val="0822685D"/>
    <w:rsid w:val="085E466C"/>
    <w:rsid w:val="08C90943"/>
    <w:rsid w:val="099E6063"/>
    <w:rsid w:val="0A3E7618"/>
    <w:rsid w:val="0A7C4E6E"/>
    <w:rsid w:val="0C280B58"/>
    <w:rsid w:val="0CC0379F"/>
    <w:rsid w:val="0D3B5CCB"/>
    <w:rsid w:val="0E2F3009"/>
    <w:rsid w:val="0E496AE8"/>
    <w:rsid w:val="0E666ACB"/>
    <w:rsid w:val="0EA0228A"/>
    <w:rsid w:val="0F4F2EFC"/>
    <w:rsid w:val="0F5F51D0"/>
    <w:rsid w:val="0F72272C"/>
    <w:rsid w:val="0FB83603"/>
    <w:rsid w:val="10303C0F"/>
    <w:rsid w:val="105162B6"/>
    <w:rsid w:val="10721C65"/>
    <w:rsid w:val="10730698"/>
    <w:rsid w:val="10F85803"/>
    <w:rsid w:val="114A472F"/>
    <w:rsid w:val="115C1839"/>
    <w:rsid w:val="11B60723"/>
    <w:rsid w:val="12713193"/>
    <w:rsid w:val="12D1739A"/>
    <w:rsid w:val="13385187"/>
    <w:rsid w:val="13B642FE"/>
    <w:rsid w:val="155A029D"/>
    <w:rsid w:val="16474127"/>
    <w:rsid w:val="170130EB"/>
    <w:rsid w:val="173F0C07"/>
    <w:rsid w:val="179E0495"/>
    <w:rsid w:val="17EE5EFA"/>
    <w:rsid w:val="18BC4670"/>
    <w:rsid w:val="18EE62E8"/>
    <w:rsid w:val="191B7285"/>
    <w:rsid w:val="193E2F9E"/>
    <w:rsid w:val="19880C9D"/>
    <w:rsid w:val="19DF36E2"/>
    <w:rsid w:val="1AE81499"/>
    <w:rsid w:val="1B176965"/>
    <w:rsid w:val="1B9C7BA1"/>
    <w:rsid w:val="1C146C9F"/>
    <w:rsid w:val="1C743E77"/>
    <w:rsid w:val="1D335570"/>
    <w:rsid w:val="1F4E4C04"/>
    <w:rsid w:val="1F843E53"/>
    <w:rsid w:val="1FCF0C21"/>
    <w:rsid w:val="20090FD9"/>
    <w:rsid w:val="20331F6B"/>
    <w:rsid w:val="20927A47"/>
    <w:rsid w:val="20C961B2"/>
    <w:rsid w:val="2185286B"/>
    <w:rsid w:val="218C0E28"/>
    <w:rsid w:val="220C0BF6"/>
    <w:rsid w:val="23502A2B"/>
    <w:rsid w:val="23BB5670"/>
    <w:rsid w:val="23D902C0"/>
    <w:rsid w:val="246F4781"/>
    <w:rsid w:val="24AF4032"/>
    <w:rsid w:val="257E3F9F"/>
    <w:rsid w:val="25A2287D"/>
    <w:rsid w:val="25E1345C"/>
    <w:rsid w:val="261F5B29"/>
    <w:rsid w:val="26797B39"/>
    <w:rsid w:val="27AB3D22"/>
    <w:rsid w:val="27B23867"/>
    <w:rsid w:val="287F5EC3"/>
    <w:rsid w:val="28E35553"/>
    <w:rsid w:val="28F171B2"/>
    <w:rsid w:val="2972247C"/>
    <w:rsid w:val="299A22A0"/>
    <w:rsid w:val="2A067935"/>
    <w:rsid w:val="2A2052E1"/>
    <w:rsid w:val="2A510089"/>
    <w:rsid w:val="2A5D7A9D"/>
    <w:rsid w:val="2A6C2424"/>
    <w:rsid w:val="2A9C2048"/>
    <w:rsid w:val="2AE57032"/>
    <w:rsid w:val="2B092DAE"/>
    <w:rsid w:val="2CA67B59"/>
    <w:rsid w:val="2D17630D"/>
    <w:rsid w:val="2D28035E"/>
    <w:rsid w:val="2D2C0701"/>
    <w:rsid w:val="2DF81CB2"/>
    <w:rsid w:val="2E2959A0"/>
    <w:rsid w:val="2E532A1D"/>
    <w:rsid w:val="2E8C5F2F"/>
    <w:rsid w:val="2E912B5B"/>
    <w:rsid w:val="2EBB1DC0"/>
    <w:rsid w:val="2EC76E4B"/>
    <w:rsid w:val="2F847770"/>
    <w:rsid w:val="2FD0178C"/>
    <w:rsid w:val="303361CB"/>
    <w:rsid w:val="30357F74"/>
    <w:rsid w:val="33323549"/>
    <w:rsid w:val="339A4C4A"/>
    <w:rsid w:val="33BA1EB3"/>
    <w:rsid w:val="34A915E9"/>
    <w:rsid w:val="34AD3BDF"/>
    <w:rsid w:val="34B04AFD"/>
    <w:rsid w:val="35095814"/>
    <w:rsid w:val="351C678B"/>
    <w:rsid w:val="359E0585"/>
    <w:rsid w:val="360867E3"/>
    <w:rsid w:val="360E2069"/>
    <w:rsid w:val="363D2281"/>
    <w:rsid w:val="36D44917"/>
    <w:rsid w:val="36E968C2"/>
    <w:rsid w:val="375930FD"/>
    <w:rsid w:val="376919EB"/>
    <w:rsid w:val="38096C3E"/>
    <w:rsid w:val="38773668"/>
    <w:rsid w:val="387E56F1"/>
    <w:rsid w:val="388C20F4"/>
    <w:rsid w:val="38F17A00"/>
    <w:rsid w:val="395078DB"/>
    <w:rsid w:val="39525D83"/>
    <w:rsid w:val="39706D97"/>
    <w:rsid w:val="39C80763"/>
    <w:rsid w:val="3A7773B2"/>
    <w:rsid w:val="3BC77582"/>
    <w:rsid w:val="3BCE5DD9"/>
    <w:rsid w:val="3BF515B8"/>
    <w:rsid w:val="3CC32918"/>
    <w:rsid w:val="3CF520C4"/>
    <w:rsid w:val="3E2743EC"/>
    <w:rsid w:val="3E6F6723"/>
    <w:rsid w:val="3E9450B8"/>
    <w:rsid w:val="3E9A01F4"/>
    <w:rsid w:val="3F5A7892"/>
    <w:rsid w:val="3F9D4B9C"/>
    <w:rsid w:val="3FD72E15"/>
    <w:rsid w:val="3FFD0012"/>
    <w:rsid w:val="40354679"/>
    <w:rsid w:val="40A23976"/>
    <w:rsid w:val="415D28DD"/>
    <w:rsid w:val="42160FAC"/>
    <w:rsid w:val="430A6BAD"/>
    <w:rsid w:val="43361F2D"/>
    <w:rsid w:val="43DD057F"/>
    <w:rsid w:val="447612B9"/>
    <w:rsid w:val="44C303E8"/>
    <w:rsid w:val="45002D68"/>
    <w:rsid w:val="45066B9C"/>
    <w:rsid w:val="45170A12"/>
    <w:rsid w:val="45736522"/>
    <w:rsid w:val="45B7472B"/>
    <w:rsid w:val="45BB6E17"/>
    <w:rsid w:val="469B0FAE"/>
    <w:rsid w:val="47280A93"/>
    <w:rsid w:val="4733208D"/>
    <w:rsid w:val="479D1145"/>
    <w:rsid w:val="47B07FDA"/>
    <w:rsid w:val="48117993"/>
    <w:rsid w:val="48FB380C"/>
    <w:rsid w:val="491707BB"/>
    <w:rsid w:val="493C4737"/>
    <w:rsid w:val="494E0559"/>
    <w:rsid w:val="49B77EAC"/>
    <w:rsid w:val="49BE57CA"/>
    <w:rsid w:val="49D622A1"/>
    <w:rsid w:val="4A113A61"/>
    <w:rsid w:val="4A45370A"/>
    <w:rsid w:val="4CD945DE"/>
    <w:rsid w:val="4CDC3D7A"/>
    <w:rsid w:val="4CDF3AD1"/>
    <w:rsid w:val="4CE36207"/>
    <w:rsid w:val="4CFC5316"/>
    <w:rsid w:val="4D3667C2"/>
    <w:rsid w:val="4D3C7046"/>
    <w:rsid w:val="4D6F150D"/>
    <w:rsid w:val="4D79730D"/>
    <w:rsid w:val="4DC1579E"/>
    <w:rsid w:val="4DEA3418"/>
    <w:rsid w:val="4E033E4E"/>
    <w:rsid w:val="4E0D453F"/>
    <w:rsid w:val="4E225678"/>
    <w:rsid w:val="4E25557E"/>
    <w:rsid w:val="4E6F543C"/>
    <w:rsid w:val="4E974F18"/>
    <w:rsid w:val="4F152B4E"/>
    <w:rsid w:val="5054169B"/>
    <w:rsid w:val="506867C3"/>
    <w:rsid w:val="51172CD4"/>
    <w:rsid w:val="513D0A21"/>
    <w:rsid w:val="514307C8"/>
    <w:rsid w:val="516923D4"/>
    <w:rsid w:val="51E07E06"/>
    <w:rsid w:val="520136DF"/>
    <w:rsid w:val="524E0B03"/>
    <w:rsid w:val="52986564"/>
    <w:rsid w:val="535540F1"/>
    <w:rsid w:val="53CC17F8"/>
    <w:rsid w:val="53ED367C"/>
    <w:rsid w:val="54CF6375"/>
    <w:rsid w:val="550425D8"/>
    <w:rsid w:val="55531146"/>
    <w:rsid w:val="5559197E"/>
    <w:rsid w:val="56582C51"/>
    <w:rsid w:val="56D837CE"/>
    <w:rsid w:val="56E170F8"/>
    <w:rsid w:val="570D67DE"/>
    <w:rsid w:val="57EA58F1"/>
    <w:rsid w:val="580C1D0B"/>
    <w:rsid w:val="586C6306"/>
    <w:rsid w:val="58C863D7"/>
    <w:rsid w:val="58F23276"/>
    <w:rsid w:val="594D24C6"/>
    <w:rsid w:val="5A160C1F"/>
    <w:rsid w:val="5AA77AC9"/>
    <w:rsid w:val="5AC021B2"/>
    <w:rsid w:val="5D897218"/>
    <w:rsid w:val="5E1831B8"/>
    <w:rsid w:val="5E771D66"/>
    <w:rsid w:val="5E800D5D"/>
    <w:rsid w:val="5F1B7751"/>
    <w:rsid w:val="5F6B48B1"/>
    <w:rsid w:val="5FB63C88"/>
    <w:rsid w:val="605B738C"/>
    <w:rsid w:val="60797C45"/>
    <w:rsid w:val="615A1E3C"/>
    <w:rsid w:val="61B56F70"/>
    <w:rsid w:val="61C43312"/>
    <w:rsid w:val="61DE4F16"/>
    <w:rsid w:val="61E810F3"/>
    <w:rsid w:val="62E14C90"/>
    <w:rsid w:val="6391229A"/>
    <w:rsid w:val="641754D8"/>
    <w:rsid w:val="647E189B"/>
    <w:rsid w:val="64CF3450"/>
    <w:rsid w:val="64DF007B"/>
    <w:rsid w:val="65FE3497"/>
    <w:rsid w:val="666176E8"/>
    <w:rsid w:val="66D964E3"/>
    <w:rsid w:val="675D4D4B"/>
    <w:rsid w:val="676423EB"/>
    <w:rsid w:val="680C0E4F"/>
    <w:rsid w:val="681349F0"/>
    <w:rsid w:val="68533A7C"/>
    <w:rsid w:val="69A71894"/>
    <w:rsid w:val="6A3227AE"/>
    <w:rsid w:val="6A3B68A3"/>
    <w:rsid w:val="6A5C2E14"/>
    <w:rsid w:val="6CD405BB"/>
    <w:rsid w:val="6D057238"/>
    <w:rsid w:val="6D6535F8"/>
    <w:rsid w:val="6D700B61"/>
    <w:rsid w:val="6E6C6C08"/>
    <w:rsid w:val="6EE3511C"/>
    <w:rsid w:val="6F4A2A2B"/>
    <w:rsid w:val="6FA300D8"/>
    <w:rsid w:val="703E2A87"/>
    <w:rsid w:val="705067E1"/>
    <w:rsid w:val="70561E05"/>
    <w:rsid w:val="708541BC"/>
    <w:rsid w:val="71E67437"/>
    <w:rsid w:val="71EE75CD"/>
    <w:rsid w:val="71F60DCA"/>
    <w:rsid w:val="71F94808"/>
    <w:rsid w:val="726D4EED"/>
    <w:rsid w:val="727367B7"/>
    <w:rsid w:val="72A1537F"/>
    <w:rsid w:val="73DD6533"/>
    <w:rsid w:val="741D4A3D"/>
    <w:rsid w:val="74343D24"/>
    <w:rsid w:val="743A1B19"/>
    <w:rsid w:val="746B6899"/>
    <w:rsid w:val="748154C5"/>
    <w:rsid w:val="75932A71"/>
    <w:rsid w:val="75BF7F65"/>
    <w:rsid w:val="75C65500"/>
    <w:rsid w:val="75E934D5"/>
    <w:rsid w:val="76670247"/>
    <w:rsid w:val="771A7115"/>
    <w:rsid w:val="776D3133"/>
    <w:rsid w:val="77FA5285"/>
    <w:rsid w:val="77FE4D75"/>
    <w:rsid w:val="783F7DBD"/>
    <w:rsid w:val="787B5F54"/>
    <w:rsid w:val="78EE649F"/>
    <w:rsid w:val="78F65A4C"/>
    <w:rsid w:val="796E1A86"/>
    <w:rsid w:val="7A01013B"/>
    <w:rsid w:val="7A085DDA"/>
    <w:rsid w:val="7A9A533A"/>
    <w:rsid w:val="7AD654CF"/>
    <w:rsid w:val="7B07160D"/>
    <w:rsid w:val="7B682CAB"/>
    <w:rsid w:val="7BAC2D3A"/>
    <w:rsid w:val="7BFA7DA7"/>
    <w:rsid w:val="7C1F52BA"/>
    <w:rsid w:val="7C66113B"/>
    <w:rsid w:val="7CBC7FCD"/>
    <w:rsid w:val="7CF31FFC"/>
    <w:rsid w:val="7D115F91"/>
    <w:rsid w:val="7D4E14D8"/>
    <w:rsid w:val="7D8814F6"/>
    <w:rsid w:val="7E0F4F2A"/>
    <w:rsid w:val="7ED42939"/>
    <w:rsid w:val="7EFE565A"/>
    <w:rsid w:val="7F421F36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7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2"/>
    <w:qFormat/>
    <w:uiPriority w:val="99"/>
    <w:pPr>
      <w:spacing w:after="120"/>
    </w:pPr>
  </w:style>
  <w:style w:type="paragraph" w:styleId="3">
    <w:name w:val="Body Text Indent 2"/>
    <w:basedOn w:val="1"/>
    <w:next w:val="1"/>
    <w:link w:val="13"/>
    <w:qFormat/>
    <w:uiPriority w:val="99"/>
    <w:pPr>
      <w:ind w:firstLine="168" w:firstLineChars="168"/>
    </w:pPr>
    <w:rPr>
      <w:rFonts w:eastAsia="仿宋_GB2312"/>
      <w:b/>
      <w:bCs/>
      <w:sz w:val="32"/>
    </w:rPr>
  </w:style>
  <w:style w:type="paragraph" w:styleId="4">
    <w:name w:val="Body Text Indent"/>
    <w:basedOn w:val="1"/>
    <w:link w:val="14"/>
    <w:qFormat/>
    <w:uiPriority w:val="99"/>
    <w:pPr>
      <w:ind w:firstLine="624"/>
    </w:pPr>
    <w:rPr>
      <w:rFonts w:ascii="仿宋_GB2312" w:hAnsi="仿宋_GB2312" w:cs="宋体"/>
      <w:sz w:val="32"/>
      <w:szCs w:val="32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locked/>
    <w:uiPriority w:val="99"/>
    <w:rPr>
      <w:rFonts w:cs="Times New Roman"/>
      <w:b/>
      <w:bCs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customStyle="1" w:styleId="12">
    <w:name w:val="Body Text Char"/>
    <w:basedOn w:val="9"/>
    <w:link w:val="2"/>
    <w:semiHidden/>
    <w:qFormat/>
    <w:uiPriority w:val="99"/>
    <w:rPr>
      <w:szCs w:val="21"/>
    </w:rPr>
  </w:style>
  <w:style w:type="character" w:customStyle="1" w:styleId="13">
    <w:name w:val="Body Text Indent 2 Char"/>
    <w:basedOn w:val="9"/>
    <w:link w:val="3"/>
    <w:semiHidden/>
    <w:qFormat/>
    <w:uiPriority w:val="99"/>
    <w:rPr>
      <w:szCs w:val="21"/>
    </w:rPr>
  </w:style>
  <w:style w:type="character" w:customStyle="1" w:styleId="14">
    <w:name w:val="Body Text Indent Char"/>
    <w:basedOn w:val="9"/>
    <w:link w:val="4"/>
    <w:semiHidden/>
    <w:qFormat/>
    <w:uiPriority w:val="99"/>
    <w:rPr>
      <w:szCs w:val="21"/>
    </w:rPr>
  </w:style>
  <w:style w:type="character" w:customStyle="1" w:styleId="15">
    <w:name w:val="Footer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Header Char"/>
    <w:basedOn w:val="9"/>
    <w:link w:val="6"/>
    <w:semiHidden/>
    <w:qFormat/>
    <w:uiPriority w:val="99"/>
    <w:rPr>
      <w:sz w:val="18"/>
      <w:szCs w:val="18"/>
    </w:rPr>
  </w:style>
  <w:style w:type="character" w:customStyle="1" w:styleId="17">
    <w:name w:val="NormalCharacter"/>
    <w:link w:val="1"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table" w:customStyle="1" w:styleId="18">
    <w:name w:val="TableNormal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PageNumber"/>
    <w:basedOn w:val="17"/>
    <w:qFormat/>
    <w:uiPriority w:val="99"/>
    <w:rPr>
      <w:rFonts w:cs="Times New Roman"/>
    </w:rPr>
  </w:style>
  <w:style w:type="character" w:customStyle="1" w:styleId="20">
    <w:name w:val="15"/>
    <w:basedOn w:val="9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2515</Words>
  <Characters>2674</Characters>
  <Lines>0</Lines>
  <Paragraphs>0</Paragraphs>
  <TotalTime>0</TotalTime>
  <ScaleCrop>false</ScaleCrop>
  <LinksUpToDate>false</LinksUpToDate>
  <CharactersWithSpaces>2694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2020-01-07T08:18:00Z</dcterms:created>
  <dc:creator>JQ</dc:creator>
  <cp:lastModifiedBy>yt</cp:lastModifiedBy>
  <cp:lastPrinted>2023-02-17T02:11:00Z</cp:lastPrinted>
  <dcterms:modified xsi:type="dcterms:W3CDTF">2023-03-21T10:14:48Z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D932DB1754DA470D9FD992D4AC4F97C0</vt:lpwstr>
  </property>
</Properties>
</file>