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郭道镇2023年政府信息公开年度报告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中华人民共和国政府信息公开条例》（以下简称“条例”）和《山西省政府信息公开实施办法》（以下简称“办法”）等文件精神，现公布2023年度郭道镇人民政府信息公开工作年度报告。本年度报告统计数据的期限为2023年1月1日至12月31日。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一、总体情况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年，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郭道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镇按照中央、省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、县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关于政府信息公开工作的部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署和要求，深入贯彻落实《条例》《办法》及上级相关工作安排，加强组织领导，成立镇政务公开领导小组，制定政务公开工作方案，加强队伍建设，根据单位调动及时调整政务公开工作人员，编制发布涉及11个领域基层政务公开标准目录并上传相关内容，有序推进基层政务公开标准化规范化建设，不断丰富政府信息公开形式，扩大公开范围，健全工作机制，强化监督检查，提高了政府工作透明度，努力保障公民、法人和其他组织依法获取政府信息，建设法治型、服务型政府，推动政府信息公开工作迈上新台阶。全年我镇主动公开政府信息数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16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条，其中，领导信息1条，通知公告14条，公开年报1条。</w:t>
      </w:r>
    </w:p>
    <w:p>
      <w:pPr>
        <w:pStyle w:val="4"/>
        <w:widowControl/>
        <w:numPr>
          <w:ilvl w:val="0"/>
          <w:numId w:val="1"/>
        </w:numPr>
        <w:spacing w:before="160" w:beforeAutospacing="0" w:afterAutospacing="0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1"/>
        </w:numPr>
        <w:spacing w:before="160" w:beforeAutospacing="0" w:afterAutospacing="0"/>
        <w:ind w:firstLine="640" w:firstLineChars="20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1"/>
        </w:numPr>
        <w:spacing w:before="160" w:beforeAutospacing="0" w:after="160" w:afterAutospacing="0"/>
        <w:ind w:firstLine="640" w:firstLineChars="20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645"/>
        <w:gridCol w:w="690"/>
        <w:gridCol w:w="675"/>
        <w:gridCol w:w="513"/>
        <w:gridCol w:w="672"/>
        <w:gridCol w:w="672"/>
        <w:gridCol w:w="672"/>
        <w:gridCol w:w="672"/>
        <w:gridCol w:w="589"/>
        <w:gridCol w:w="672"/>
        <w:gridCol w:w="672"/>
        <w:gridCol w:w="672"/>
        <w:gridCol w:w="672"/>
        <w:gridCol w:w="5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 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尚未 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结果 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结果 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 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尚未 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结果 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结果 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 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尚未 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</w:tr>
    </w:tbl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五、存在的主要问题及改进情况</w:t>
      </w:r>
    </w:p>
    <w:p>
      <w:pPr>
        <w:widowControl/>
        <w:ind w:firstLine="620" w:firstLineChars="200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一年来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郭道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镇政府信息公开工作方面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按上级要求，较之去年做了系统的整理与工作方式方法的提升，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但与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上级要求、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公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众需求还有一定差距，主要表现在以下三方面：一是政府信息公开的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全面性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、时效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性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有待继续加强，公开平台的管理有待提升；二是政务信息公开力度有待进一步加大；三是还需要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创新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公开形式。 </w:t>
      </w:r>
    </w:p>
    <w:p>
      <w:pPr>
        <w:widowControl/>
        <w:ind w:firstLine="620" w:firstLineChars="200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今后，我们将从以下三个方面进一步提高政府信息公开工作水平：一是加大信息公开力度。进一步完善信息公开制度，强化信息公开的责任意识、大局意识、服务意识，确保政务信息公开工作及时、准确。二是加强监督保障，推进政务公开内部流程标准化建设，加大工作人员的教育培训力度，强化对政府信息公开的监督、检查及考核工作，更好地接受社会公众对信息公开情况的监督。三是优化工作举措，进一步规范政务公开内容、形式、程序和监督保障措施，进一步挖深度，拓广度，再作延伸，拓宽公开渠道，推进政府信息公开向农村和社区延伸，做好与经济社会发展、群众生活密切相关的信息公开工作。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六、其他需要报告的事项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无</w:t>
      </w:r>
    </w:p>
    <w:p>
      <w:pPr>
        <w:pStyle w:val="4"/>
        <w:widowControl/>
        <w:spacing w:beforeAutospacing="0" w:afterAutospacing="0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郭道镇人民政府</w:t>
      </w:r>
    </w:p>
    <w:p>
      <w:pPr>
        <w:pStyle w:val="4"/>
        <w:widowControl/>
        <w:spacing w:beforeAutospacing="0" w:afterAutospacing="0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年1月15日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533F0"/>
    <w:multiLevelType w:val="singleLevel"/>
    <w:tmpl w:val="B4A533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ZTdjNjZmMTQ1YjI0ZGFkMmQ1M2RkNDJjNmViMWUifQ=="/>
  </w:docVars>
  <w:rsids>
    <w:rsidRoot w:val="20F95C19"/>
    <w:rsid w:val="000E303E"/>
    <w:rsid w:val="001F7FF3"/>
    <w:rsid w:val="00267422"/>
    <w:rsid w:val="002B035E"/>
    <w:rsid w:val="002B341E"/>
    <w:rsid w:val="002C3ABE"/>
    <w:rsid w:val="00302F17"/>
    <w:rsid w:val="003762B0"/>
    <w:rsid w:val="003B27B8"/>
    <w:rsid w:val="00401074"/>
    <w:rsid w:val="004939BB"/>
    <w:rsid w:val="00535620"/>
    <w:rsid w:val="005A1A38"/>
    <w:rsid w:val="00600C56"/>
    <w:rsid w:val="00727642"/>
    <w:rsid w:val="00826A27"/>
    <w:rsid w:val="008F551F"/>
    <w:rsid w:val="00955FB5"/>
    <w:rsid w:val="009B2094"/>
    <w:rsid w:val="009E571E"/>
    <w:rsid w:val="009F3486"/>
    <w:rsid w:val="00A25608"/>
    <w:rsid w:val="00A31C9E"/>
    <w:rsid w:val="00A52095"/>
    <w:rsid w:val="00AA3D20"/>
    <w:rsid w:val="00AD429A"/>
    <w:rsid w:val="00AF006A"/>
    <w:rsid w:val="00B570D7"/>
    <w:rsid w:val="00BD7B01"/>
    <w:rsid w:val="00C34B6B"/>
    <w:rsid w:val="00D22070"/>
    <w:rsid w:val="00D32EAF"/>
    <w:rsid w:val="00DA5010"/>
    <w:rsid w:val="00E25E00"/>
    <w:rsid w:val="00F82875"/>
    <w:rsid w:val="00F864CF"/>
    <w:rsid w:val="07213DE1"/>
    <w:rsid w:val="08CA2443"/>
    <w:rsid w:val="0C38201F"/>
    <w:rsid w:val="101E7E8F"/>
    <w:rsid w:val="10C50218"/>
    <w:rsid w:val="15473011"/>
    <w:rsid w:val="16B74615"/>
    <w:rsid w:val="16F5513D"/>
    <w:rsid w:val="17920BDE"/>
    <w:rsid w:val="1CB962F7"/>
    <w:rsid w:val="1D2C1221"/>
    <w:rsid w:val="1EA27700"/>
    <w:rsid w:val="20F95C19"/>
    <w:rsid w:val="219D08AB"/>
    <w:rsid w:val="2A944F41"/>
    <w:rsid w:val="2B082192"/>
    <w:rsid w:val="2C464019"/>
    <w:rsid w:val="2C844B41"/>
    <w:rsid w:val="35F82CAA"/>
    <w:rsid w:val="3B6606B0"/>
    <w:rsid w:val="3EF94E95"/>
    <w:rsid w:val="424741EF"/>
    <w:rsid w:val="42707BEA"/>
    <w:rsid w:val="4349637A"/>
    <w:rsid w:val="496846A5"/>
    <w:rsid w:val="547B0A76"/>
    <w:rsid w:val="5DB524FD"/>
    <w:rsid w:val="5DDB01B6"/>
    <w:rsid w:val="65736F26"/>
    <w:rsid w:val="6B15282D"/>
    <w:rsid w:val="72BF37AA"/>
    <w:rsid w:val="75266BB6"/>
    <w:rsid w:val="78E3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</Words>
  <Characters>1902</Characters>
  <Lines>15</Lines>
  <Paragraphs>4</Paragraphs>
  <TotalTime>0</TotalTime>
  <ScaleCrop>false</ScaleCrop>
  <LinksUpToDate>false</LinksUpToDate>
  <CharactersWithSpaces>2231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2023-01-06T09:37:00Z</dcterms:created>
  <dc:creator>ytdn</dc:creator>
  <cp:lastModifiedBy>123</cp:lastModifiedBy>
  <cp:lastPrinted>2023-01-30T09:55:00Z</cp:lastPrinted>
  <dcterms:modified xsi:type="dcterms:W3CDTF">2024-01-24T08:14:19Z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DC2EAF4C708F477C92CDE3F32030815A</vt:lpwstr>
  </property>
</Properties>
</file>